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93B" w:rsidRPr="00682C8F" w:rsidRDefault="0004093B" w:rsidP="004169C5">
      <w:pPr>
        <w:spacing w:after="0" w:line="240" w:lineRule="auto"/>
        <w:rPr>
          <w:rFonts w:ascii="Tahoma" w:hAnsi="Tahoma" w:cs="Tahoma"/>
          <w:b/>
          <w:sz w:val="21"/>
          <w:szCs w:val="21"/>
        </w:rPr>
      </w:pPr>
      <w:r w:rsidRPr="00682C8F">
        <w:rPr>
          <w:rFonts w:ascii="Tahoma" w:hAnsi="Tahoma" w:cs="Tahoma"/>
          <w:b/>
          <w:noProof/>
          <w:sz w:val="21"/>
          <w:szCs w:val="21"/>
          <w:lang w:eastAsia="en-GB"/>
        </w:rPr>
        <w:drawing>
          <wp:anchor distT="0" distB="0" distL="114300" distR="114300" simplePos="0" relativeHeight="251658240" behindDoc="0" locked="0" layoutInCell="1" allowOverlap="1">
            <wp:simplePos x="0" y="0"/>
            <wp:positionH relativeFrom="column">
              <wp:posOffset>1762125</wp:posOffset>
            </wp:positionH>
            <wp:positionV relativeFrom="paragraph">
              <wp:posOffset>-752475</wp:posOffset>
            </wp:positionV>
            <wp:extent cx="2390775" cy="18101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 logo.jpg"/>
                    <pic:cNvPicPr/>
                  </pic:nvPicPr>
                  <pic:blipFill>
                    <a:blip r:embed="rId6">
                      <a:extLst>
                        <a:ext uri="{28A0092B-C50C-407E-A947-70E740481C1C}">
                          <a14:useLocalDpi xmlns:a14="http://schemas.microsoft.com/office/drawing/2010/main" val="0"/>
                        </a:ext>
                      </a:extLst>
                    </a:blip>
                    <a:stretch>
                      <a:fillRect/>
                    </a:stretch>
                  </pic:blipFill>
                  <pic:spPr>
                    <a:xfrm>
                      <a:off x="0" y="0"/>
                      <a:ext cx="2390775" cy="1810158"/>
                    </a:xfrm>
                    <a:prstGeom prst="rect">
                      <a:avLst/>
                    </a:prstGeom>
                  </pic:spPr>
                </pic:pic>
              </a:graphicData>
            </a:graphic>
            <wp14:sizeRelH relativeFrom="page">
              <wp14:pctWidth>0</wp14:pctWidth>
            </wp14:sizeRelH>
            <wp14:sizeRelV relativeFrom="page">
              <wp14:pctHeight>0</wp14:pctHeight>
            </wp14:sizeRelV>
          </wp:anchor>
        </w:drawing>
      </w:r>
    </w:p>
    <w:p w:rsidR="0004093B" w:rsidRPr="00682C8F" w:rsidRDefault="0004093B" w:rsidP="004169C5">
      <w:pPr>
        <w:spacing w:after="0" w:line="240" w:lineRule="auto"/>
        <w:rPr>
          <w:rFonts w:ascii="Tahoma" w:hAnsi="Tahoma" w:cs="Tahoma"/>
          <w:b/>
          <w:sz w:val="21"/>
          <w:szCs w:val="21"/>
        </w:rPr>
      </w:pPr>
    </w:p>
    <w:p w:rsidR="0004093B" w:rsidRPr="00682C8F" w:rsidRDefault="0004093B" w:rsidP="004169C5">
      <w:pPr>
        <w:spacing w:after="0" w:line="240" w:lineRule="auto"/>
        <w:rPr>
          <w:rFonts w:ascii="Tahoma" w:hAnsi="Tahoma" w:cs="Tahoma"/>
          <w:b/>
          <w:sz w:val="21"/>
          <w:szCs w:val="21"/>
        </w:rPr>
      </w:pPr>
    </w:p>
    <w:p w:rsidR="0004093B" w:rsidRPr="00682C8F" w:rsidRDefault="0004093B" w:rsidP="004169C5">
      <w:pPr>
        <w:spacing w:after="0" w:line="240" w:lineRule="auto"/>
        <w:rPr>
          <w:rFonts w:ascii="Tahoma" w:hAnsi="Tahoma" w:cs="Tahoma"/>
          <w:b/>
          <w:sz w:val="21"/>
          <w:szCs w:val="21"/>
        </w:rPr>
      </w:pPr>
    </w:p>
    <w:p w:rsidR="0004093B" w:rsidRPr="00682C8F" w:rsidRDefault="0004093B" w:rsidP="004169C5">
      <w:pPr>
        <w:spacing w:after="0" w:line="240" w:lineRule="auto"/>
        <w:rPr>
          <w:rFonts w:ascii="Tahoma" w:hAnsi="Tahoma" w:cs="Tahoma"/>
          <w:b/>
          <w:sz w:val="21"/>
          <w:szCs w:val="21"/>
        </w:rPr>
      </w:pPr>
    </w:p>
    <w:p w:rsidR="0004093B" w:rsidRPr="00682C8F" w:rsidRDefault="0004093B" w:rsidP="004169C5">
      <w:pPr>
        <w:spacing w:after="0" w:line="240" w:lineRule="auto"/>
        <w:rPr>
          <w:rFonts w:ascii="Tahoma" w:hAnsi="Tahoma" w:cs="Tahoma"/>
          <w:b/>
          <w:sz w:val="21"/>
          <w:szCs w:val="21"/>
        </w:rPr>
      </w:pPr>
    </w:p>
    <w:p w:rsidR="0004093B" w:rsidRPr="00682C8F" w:rsidRDefault="0004093B" w:rsidP="004169C5">
      <w:pPr>
        <w:spacing w:after="0" w:line="240" w:lineRule="auto"/>
        <w:rPr>
          <w:rFonts w:ascii="Tahoma" w:hAnsi="Tahoma" w:cs="Tahoma"/>
          <w:b/>
          <w:sz w:val="21"/>
          <w:szCs w:val="21"/>
        </w:rPr>
      </w:pPr>
    </w:p>
    <w:p w:rsidR="0004093B" w:rsidRPr="00682C8F" w:rsidRDefault="0004093B" w:rsidP="004169C5">
      <w:pPr>
        <w:spacing w:after="0" w:line="240" w:lineRule="auto"/>
        <w:rPr>
          <w:rFonts w:ascii="Tahoma" w:hAnsi="Tahoma" w:cs="Tahoma"/>
          <w:b/>
          <w:sz w:val="21"/>
          <w:szCs w:val="21"/>
        </w:rPr>
      </w:pPr>
    </w:p>
    <w:p w:rsidR="0004093B" w:rsidRPr="00682C8F" w:rsidRDefault="0004093B" w:rsidP="00A7394F">
      <w:pPr>
        <w:spacing w:after="0" w:line="240" w:lineRule="auto"/>
        <w:rPr>
          <w:rFonts w:ascii="Tahoma" w:hAnsi="Tahoma" w:cs="Tahoma"/>
          <w:b/>
          <w:sz w:val="21"/>
          <w:szCs w:val="21"/>
        </w:rPr>
      </w:pPr>
    </w:p>
    <w:p w:rsidR="0004093B" w:rsidRPr="001B60B3" w:rsidRDefault="0004093B" w:rsidP="00A7394F">
      <w:pPr>
        <w:spacing w:after="0" w:line="240" w:lineRule="auto"/>
        <w:rPr>
          <w:rFonts w:ascii="Tahoma" w:hAnsi="Tahoma" w:cs="Tahoma"/>
          <w:b/>
          <w:sz w:val="21"/>
          <w:szCs w:val="21"/>
        </w:rPr>
      </w:pPr>
      <w:r w:rsidRPr="001B60B3">
        <w:rPr>
          <w:rFonts w:ascii="Tahoma" w:hAnsi="Tahoma" w:cs="Tahoma"/>
          <w:b/>
          <w:sz w:val="21"/>
          <w:szCs w:val="21"/>
        </w:rPr>
        <w:t>P R E S S   R E L E A S E</w:t>
      </w:r>
      <w:r w:rsidR="00622DA3">
        <w:rPr>
          <w:rFonts w:ascii="Tahoma" w:hAnsi="Tahoma" w:cs="Tahoma"/>
          <w:b/>
          <w:sz w:val="21"/>
          <w:szCs w:val="21"/>
        </w:rPr>
        <w:t xml:space="preserve"> </w:t>
      </w:r>
    </w:p>
    <w:p w:rsidR="0004093B" w:rsidRPr="001B60B3" w:rsidRDefault="0004093B" w:rsidP="00A7394F">
      <w:pPr>
        <w:spacing w:after="0" w:line="240" w:lineRule="auto"/>
        <w:rPr>
          <w:rFonts w:ascii="Tahoma" w:hAnsi="Tahoma" w:cs="Tahoma"/>
          <w:sz w:val="21"/>
          <w:szCs w:val="21"/>
        </w:rPr>
      </w:pPr>
    </w:p>
    <w:p w:rsidR="00DB5C1F" w:rsidRDefault="00DB5C1F" w:rsidP="00DB5C1F">
      <w:pPr>
        <w:spacing w:after="0" w:line="240" w:lineRule="auto"/>
        <w:jc w:val="center"/>
        <w:rPr>
          <w:rFonts w:ascii="Tahoma" w:hAnsi="Tahoma" w:cs="Tahoma"/>
          <w:b/>
          <w:sz w:val="28"/>
          <w:szCs w:val="28"/>
        </w:rPr>
      </w:pPr>
      <w:r>
        <w:rPr>
          <w:rFonts w:ascii="Tahoma" w:hAnsi="Tahoma" w:cs="Tahoma"/>
          <w:b/>
          <w:sz w:val="28"/>
          <w:szCs w:val="28"/>
        </w:rPr>
        <w:t xml:space="preserve">COLLEGE STUDENTS </w:t>
      </w:r>
      <w:r w:rsidR="00C07761">
        <w:rPr>
          <w:rFonts w:ascii="Tahoma" w:hAnsi="Tahoma" w:cs="Tahoma"/>
          <w:b/>
          <w:sz w:val="28"/>
          <w:szCs w:val="28"/>
        </w:rPr>
        <w:t>P</w:t>
      </w:r>
      <w:r w:rsidR="00F37B1F">
        <w:rPr>
          <w:rFonts w:ascii="Tahoma" w:hAnsi="Tahoma" w:cs="Tahoma"/>
          <w:b/>
          <w:sz w:val="28"/>
          <w:szCs w:val="28"/>
        </w:rPr>
        <w:t>RESENT</w:t>
      </w:r>
      <w:r w:rsidR="00C07761">
        <w:rPr>
          <w:rFonts w:ascii="Tahoma" w:hAnsi="Tahoma" w:cs="Tahoma"/>
          <w:b/>
          <w:sz w:val="28"/>
          <w:szCs w:val="28"/>
        </w:rPr>
        <w:t xml:space="preserve"> ‘PROJECT QUEENS QUAY’</w:t>
      </w:r>
    </w:p>
    <w:p w:rsidR="00DB5C1F" w:rsidRPr="00DB5C1F" w:rsidRDefault="00DB5C1F" w:rsidP="00DB5C1F">
      <w:pPr>
        <w:spacing w:after="0" w:line="240" w:lineRule="auto"/>
        <w:jc w:val="center"/>
        <w:rPr>
          <w:rFonts w:ascii="Tahoma" w:hAnsi="Tahoma" w:cs="Tahoma"/>
          <w:b/>
        </w:rPr>
      </w:pPr>
    </w:p>
    <w:p w:rsidR="00DB5C1F" w:rsidRDefault="00DB5C1F" w:rsidP="002E0FCD">
      <w:pPr>
        <w:spacing w:after="0" w:line="240" w:lineRule="auto"/>
        <w:jc w:val="center"/>
        <w:rPr>
          <w:rFonts w:ascii="Tahoma" w:hAnsi="Tahoma" w:cs="Tahoma"/>
          <w:b/>
          <w:sz w:val="21"/>
          <w:szCs w:val="21"/>
        </w:rPr>
      </w:pPr>
      <w:r w:rsidRPr="00DB5C1F">
        <w:rPr>
          <w:rFonts w:ascii="Tahoma" w:hAnsi="Tahoma" w:cs="Tahoma"/>
          <w:b/>
        </w:rPr>
        <w:t xml:space="preserve">Engineering Students </w:t>
      </w:r>
      <w:r w:rsidR="002E0FCD">
        <w:rPr>
          <w:rFonts w:ascii="Tahoma" w:hAnsi="Tahoma" w:cs="Tahoma"/>
          <w:b/>
        </w:rPr>
        <w:t>P</w:t>
      </w:r>
      <w:r w:rsidR="00F37B1F">
        <w:rPr>
          <w:rFonts w:ascii="Tahoma" w:hAnsi="Tahoma" w:cs="Tahoma"/>
          <w:b/>
        </w:rPr>
        <w:t>itch</w:t>
      </w:r>
      <w:r w:rsidR="002E0FCD">
        <w:rPr>
          <w:rFonts w:ascii="Tahoma" w:hAnsi="Tahoma" w:cs="Tahoma"/>
          <w:b/>
        </w:rPr>
        <w:t xml:space="preserve"> </w:t>
      </w:r>
      <w:r w:rsidR="00F91C83">
        <w:rPr>
          <w:rFonts w:ascii="Tahoma" w:hAnsi="Tahoma" w:cs="Tahoma"/>
          <w:b/>
        </w:rPr>
        <w:t xml:space="preserve">Innovative Ideas </w:t>
      </w:r>
      <w:r w:rsidR="002E0FCD">
        <w:rPr>
          <w:rFonts w:ascii="Tahoma" w:hAnsi="Tahoma" w:cs="Tahoma"/>
          <w:b/>
        </w:rPr>
        <w:t>During College Assessment</w:t>
      </w:r>
    </w:p>
    <w:p w:rsidR="00DB5C1F" w:rsidRDefault="00DB5C1F" w:rsidP="00DB5C1F">
      <w:pPr>
        <w:jc w:val="both"/>
        <w:rPr>
          <w:rFonts w:ascii="Tahoma" w:hAnsi="Tahoma" w:cs="Tahoma"/>
          <w:sz w:val="21"/>
          <w:szCs w:val="21"/>
        </w:rPr>
      </w:pPr>
    </w:p>
    <w:p w:rsidR="00DB5C1F" w:rsidRPr="001B7277" w:rsidRDefault="005F5B8A" w:rsidP="00DB5C1F">
      <w:pPr>
        <w:spacing w:line="276" w:lineRule="auto"/>
        <w:jc w:val="both"/>
        <w:rPr>
          <w:rFonts w:ascii="Tahoma" w:hAnsi="Tahoma" w:cs="Tahoma"/>
          <w:sz w:val="21"/>
          <w:szCs w:val="21"/>
        </w:rPr>
      </w:pPr>
      <w:r w:rsidRPr="005F5B8A">
        <w:rPr>
          <w:rFonts w:ascii="Tahoma" w:hAnsi="Tahoma" w:cs="Tahoma"/>
          <w:sz w:val="21"/>
          <w:szCs w:val="21"/>
        </w:rPr>
        <w:t xml:space="preserve">A group of our </w:t>
      </w:r>
      <w:r>
        <w:rPr>
          <w:rFonts w:ascii="Tahoma" w:hAnsi="Tahoma" w:cs="Tahoma"/>
          <w:sz w:val="21"/>
          <w:szCs w:val="21"/>
        </w:rPr>
        <w:t xml:space="preserve">HNC </w:t>
      </w:r>
      <w:r w:rsidR="00DB5C1F" w:rsidRPr="001B7277">
        <w:rPr>
          <w:rFonts w:ascii="Tahoma" w:hAnsi="Tahoma" w:cs="Tahoma"/>
          <w:sz w:val="21"/>
          <w:szCs w:val="21"/>
        </w:rPr>
        <w:t>Engineering students</w:t>
      </w:r>
      <w:r>
        <w:rPr>
          <w:rFonts w:ascii="Tahoma" w:hAnsi="Tahoma" w:cs="Tahoma"/>
          <w:sz w:val="21"/>
          <w:szCs w:val="21"/>
        </w:rPr>
        <w:t xml:space="preserve"> from Clydebank campus had the chance to pitch to a panel of experts recently when </w:t>
      </w:r>
      <w:r w:rsidR="00DB5C1F" w:rsidRPr="001B7277">
        <w:rPr>
          <w:rFonts w:ascii="Tahoma" w:hAnsi="Tahoma" w:cs="Tahoma"/>
          <w:sz w:val="21"/>
          <w:szCs w:val="21"/>
        </w:rPr>
        <w:t xml:space="preserve">they </w:t>
      </w:r>
      <w:r w:rsidR="00DB5C1F">
        <w:rPr>
          <w:rFonts w:ascii="Tahoma" w:hAnsi="Tahoma" w:cs="Tahoma"/>
          <w:sz w:val="21"/>
          <w:szCs w:val="21"/>
        </w:rPr>
        <w:t>took part in a project to p</w:t>
      </w:r>
      <w:r>
        <w:rPr>
          <w:rFonts w:ascii="Tahoma" w:hAnsi="Tahoma" w:cs="Tahoma"/>
          <w:sz w:val="21"/>
          <w:szCs w:val="21"/>
        </w:rPr>
        <w:t>ut forward</w:t>
      </w:r>
      <w:r w:rsidR="00DB5C1F">
        <w:rPr>
          <w:rFonts w:ascii="Tahoma" w:hAnsi="Tahoma" w:cs="Tahoma"/>
          <w:sz w:val="21"/>
          <w:szCs w:val="21"/>
        </w:rPr>
        <w:t xml:space="preserve"> their </w:t>
      </w:r>
      <w:r w:rsidR="00DB5C1F" w:rsidRPr="001B7277">
        <w:rPr>
          <w:rFonts w:ascii="Tahoma" w:hAnsi="Tahoma" w:cs="Tahoma"/>
          <w:sz w:val="21"/>
          <w:szCs w:val="21"/>
        </w:rPr>
        <w:t xml:space="preserve">ideas for Queens Quay, the </w:t>
      </w:r>
      <w:r w:rsidR="00DB5C1F" w:rsidRPr="001B7277">
        <w:rPr>
          <w:rFonts w:ascii="Tahoma" w:eastAsia="Times New Roman" w:hAnsi="Tahoma" w:cs="Tahoma"/>
          <w:sz w:val="21"/>
          <w:szCs w:val="21"/>
          <w:lang w:val="en" w:eastAsia="en-GB"/>
        </w:rPr>
        <w:t>£250million regeneration project on the site of the former John Brown’s shipyard</w:t>
      </w:r>
      <w:r w:rsidR="00DB5C1F" w:rsidRPr="001B7277">
        <w:rPr>
          <w:rFonts w:ascii="Tahoma" w:hAnsi="Tahoma" w:cs="Tahoma"/>
          <w:sz w:val="21"/>
          <w:szCs w:val="21"/>
        </w:rPr>
        <w:t>.</w:t>
      </w:r>
    </w:p>
    <w:p w:rsidR="00DB5C1F" w:rsidRPr="001B7277" w:rsidRDefault="00594321" w:rsidP="00DB5C1F">
      <w:pPr>
        <w:spacing w:line="276" w:lineRule="auto"/>
        <w:jc w:val="both"/>
        <w:rPr>
          <w:rFonts w:ascii="Tahoma" w:hAnsi="Tahoma" w:cs="Tahoma"/>
          <w:sz w:val="21"/>
          <w:szCs w:val="21"/>
        </w:rPr>
      </w:pPr>
      <w:r>
        <w:rPr>
          <w:rFonts w:ascii="Tahoma" w:hAnsi="Tahoma" w:cs="Tahoma"/>
          <w:sz w:val="21"/>
          <w:szCs w:val="21"/>
        </w:rPr>
        <w:t xml:space="preserve">The </w:t>
      </w:r>
      <w:r w:rsidR="00DB5C1F">
        <w:rPr>
          <w:rFonts w:ascii="Tahoma" w:hAnsi="Tahoma" w:cs="Tahoma"/>
          <w:sz w:val="21"/>
          <w:szCs w:val="21"/>
        </w:rPr>
        <w:t xml:space="preserve">students were tasked with developing and presenting individual ideas showcasing the premises that they </w:t>
      </w:r>
      <w:r w:rsidR="00DB5C1F" w:rsidRPr="001B7277">
        <w:rPr>
          <w:rFonts w:ascii="Tahoma" w:hAnsi="Tahoma" w:cs="Tahoma"/>
          <w:sz w:val="21"/>
          <w:szCs w:val="21"/>
        </w:rPr>
        <w:t>would like to see included in the</w:t>
      </w:r>
      <w:r>
        <w:rPr>
          <w:rFonts w:ascii="Tahoma" w:hAnsi="Tahoma" w:cs="Tahoma"/>
          <w:sz w:val="21"/>
          <w:szCs w:val="21"/>
        </w:rPr>
        <w:t xml:space="preserve"> Queens Quay </w:t>
      </w:r>
      <w:r w:rsidR="00DB5C1F" w:rsidRPr="001B7277">
        <w:rPr>
          <w:rFonts w:ascii="Tahoma" w:hAnsi="Tahoma" w:cs="Tahoma"/>
          <w:sz w:val="21"/>
          <w:szCs w:val="21"/>
        </w:rPr>
        <w:t xml:space="preserve">development. </w:t>
      </w:r>
      <w:r>
        <w:rPr>
          <w:rFonts w:ascii="Tahoma" w:hAnsi="Tahoma" w:cs="Tahoma"/>
          <w:sz w:val="21"/>
          <w:szCs w:val="21"/>
        </w:rPr>
        <w:t xml:space="preserve">All eleven </w:t>
      </w:r>
      <w:r w:rsidR="00F91C83">
        <w:rPr>
          <w:rFonts w:ascii="Tahoma" w:hAnsi="Tahoma" w:cs="Tahoma"/>
          <w:sz w:val="21"/>
          <w:szCs w:val="21"/>
        </w:rPr>
        <w:t xml:space="preserve">students </w:t>
      </w:r>
      <w:r w:rsidR="005F5B8A">
        <w:rPr>
          <w:rFonts w:ascii="Tahoma" w:hAnsi="Tahoma" w:cs="Tahoma"/>
          <w:sz w:val="21"/>
          <w:szCs w:val="21"/>
        </w:rPr>
        <w:t xml:space="preserve">successfully </w:t>
      </w:r>
      <w:r w:rsidR="00F91C83">
        <w:rPr>
          <w:rFonts w:ascii="Tahoma" w:hAnsi="Tahoma" w:cs="Tahoma"/>
          <w:sz w:val="21"/>
          <w:szCs w:val="21"/>
        </w:rPr>
        <w:t>passed</w:t>
      </w:r>
      <w:r>
        <w:rPr>
          <w:rFonts w:ascii="Tahoma" w:hAnsi="Tahoma" w:cs="Tahoma"/>
          <w:sz w:val="21"/>
          <w:szCs w:val="21"/>
        </w:rPr>
        <w:t xml:space="preserve"> the </w:t>
      </w:r>
      <w:r w:rsidR="005F5B8A">
        <w:rPr>
          <w:rFonts w:ascii="Tahoma" w:hAnsi="Tahoma" w:cs="Tahoma"/>
          <w:sz w:val="21"/>
          <w:szCs w:val="21"/>
        </w:rPr>
        <w:t xml:space="preserve">unit, </w:t>
      </w:r>
      <w:r w:rsidR="00DB5C1F" w:rsidRPr="001B7277">
        <w:rPr>
          <w:rFonts w:ascii="Tahoma" w:hAnsi="Tahoma" w:cs="Tahoma"/>
          <w:sz w:val="21"/>
          <w:szCs w:val="21"/>
        </w:rPr>
        <w:t>researching the ideas, presenting a written report and finally</w:t>
      </w:r>
      <w:r w:rsidR="00DB5C1F">
        <w:rPr>
          <w:rFonts w:ascii="Tahoma" w:hAnsi="Tahoma" w:cs="Tahoma"/>
          <w:sz w:val="21"/>
          <w:szCs w:val="21"/>
        </w:rPr>
        <w:t>,</w:t>
      </w:r>
      <w:r w:rsidR="00DB5C1F" w:rsidRPr="001B7277">
        <w:rPr>
          <w:rFonts w:ascii="Tahoma" w:hAnsi="Tahoma" w:cs="Tahoma"/>
          <w:sz w:val="21"/>
          <w:szCs w:val="21"/>
        </w:rPr>
        <w:t xml:space="preserve"> pitching t</w:t>
      </w:r>
      <w:r w:rsidR="00622DA3">
        <w:rPr>
          <w:rFonts w:ascii="Tahoma" w:hAnsi="Tahoma" w:cs="Tahoma"/>
          <w:sz w:val="21"/>
          <w:szCs w:val="21"/>
        </w:rPr>
        <w:t xml:space="preserve">he ideas to an </w:t>
      </w:r>
      <w:r w:rsidR="002E0FCD">
        <w:rPr>
          <w:rFonts w:ascii="Tahoma" w:hAnsi="Tahoma" w:cs="Tahoma"/>
          <w:sz w:val="21"/>
          <w:szCs w:val="21"/>
        </w:rPr>
        <w:t>invited</w:t>
      </w:r>
      <w:r w:rsidR="00DB5C1F" w:rsidRPr="001B7277">
        <w:rPr>
          <w:rFonts w:ascii="Tahoma" w:hAnsi="Tahoma" w:cs="Tahoma"/>
          <w:sz w:val="21"/>
          <w:szCs w:val="21"/>
        </w:rPr>
        <w:t xml:space="preserve"> panel.</w:t>
      </w:r>
    </w:p>
    <w:p w:rsidR="00DB5C1F" w:rsidRPr="00142E42" w:rsidRDefault="00594321" w:rsidP="00DB5C1F">
      <w:pPr>
        <w:spacing w:line="276" w:lineRule="auto"/>
        <w:jc w:val="both"/>
        <w:rPr>
          <w:rFonts w:ascii="Tahoma" w:hAnsi="Tahoma" w:cs="Tahoma"/>
          <w:sz w:val="21"/>
          <w:szCs w:val="21"/>
        </w:rPr>
      </w:pPr>
      <w:r>
        <w:rPr>
          <w:rFonts w:ascii="Tahoma" w:hAnsi="Tahoma" w:cs="Tahoma"/>
          <w:sz w:val="21"/>
          <w:szCs w:val="21"/>
        </w:rPr>
        <w:t xml:space="preserve">The </w:t>
      </w:r>
      <w:r w:rsidR="00DB5C1F" w:rsidRPr="001B7277">
        <w:rPr>
          <w:rFonts w:ascii="Tahoma" w:hAnsi="Tahoma" w:cs="Tahoma"/>
          <w:sz w:val="21"/>
          <w:szCs w:val="21"/>
        </w:rPr>
        <w:t xml:space="preserve">suggestions included a supplement shop, a junior football club, a hotel, </w:t>
      </w:r>
      <w:r w:rsidR="004C61AC" w:rsidRPr="001B7277">
        <w:rPr>
          <w:rFonts w:ascii="Tahoma" w:hAnsi="Tahoma" w:cs="Tahoma"/>
          <w:sz w:val="21"/>
          <w:szCs w:val="21"/>
        </w:rPr>
        <w:t>food outlets including vegan food and smoothies</w:t>
      </w:r>
      <w:r w:rsidR="004C61AC">
        <w:rPr>
          <w:rFonts w:ascii="Tahoma" w:hAnsi="Tahoma" w:cs="Tahoma"/>
          <w:sz w:val="21"/>
          <w:szCs w:val="21"/>
        </w:rPr>
        <w:t>,</w:t>
      </w:r>
      <w:r w:rsidR="004C61AC" w:rsidRPr="001B7277">
        <w:rPr>
          <w:rFonts w:ascii="Tahoma" w:hAnsi="Tahoma" w:cs="Tahoma"/>
          <w:sz w:val="21"/>
          <w:szCs w:val="21"/>
        </w:rPr>
        <w:t xml:space="preserve"> </w:t>
      </w:r>
      <w:r w:rsidR="00DB5C1F" w:rsidRPr="001B7277">
        <w:rPr>
          <w:rFonts w:ascii="Tahoma" w:hAnsi="Tahoma" w:cs="Tahoma"/>
          <w:sz w:val="21"/>
          <w:szCs w:val="21"/>
        </w:rPr>
        <w:t xml:space="preserve">and the project which was judged to be the winner </w:t>
      </w:r>
      <w:r w:rsidR="00DB5C1F" w:rsidRPr="00142E42">
        <w:rPr>
          <w:rFonts w:ascii="Tahoma" w:hAnsi="Tahoma" w:cs="Tahoma"/>
          <w:sz w:val="21"/>
          <w:szCs w:val="21"/>
        </w:rPr>
        <w:t xml:space="preserve">– </w:t>
      </w:r>
      <w:r w:rsidR="00142E42" w:rsidRPr="00142E42">
        <w:rPr>
          <w:rFonts w:ascii="Tahoma" w:hAnsi="Tahoma" w:cs="Tahoma"/>
          <w:sz w:val="21"/>
          <w:szCs w:val="21"/>
        </w:rPr>
        <w:t>a catering outlet seeking to minimise food waste.</w:t>
      </w:r>
    </w:p>
    <w:p w:rsidR="00DB5C1F" w:rsidRPr="001B7277" w:rsidRDefault="00DB5C1F" w:rsidP="00C83421">
      <w:pPr>
        <w:rPr>
          <w:rFonts w:ascii="Tahoma" w:hAnsi="Tahoma" w:cs="Tahoma"/>
          <w:sz w:val="21"/>
          <w:szCs w:val="21"/>
        </w:rPr>
      </w:pPr>
      <w:r>
        <w:rPr>
          <w:rFonts w:ascii="Tahoma" w:hAnsi="Tahoma" w:cs="Tahoma"/>
          <w:sz w:val="21"/>
          <w:szCs w:val="21"/>
        </w:rPr>
        <w:t xml:space="preserve">Bill Marley, agency and development partner, </w:t>
      </w:r>
      <w:proofErr w:type="spellStart"/>
      <w:r>
        <w:rPr>
          <w:rFonts w:ascii="Tahoma" w:hAnsi="Tahoma" w:cs="Tahoma"/>
          <w:sz w:val="21"/>
          <w:szCs w:val="21"/>
        </w:rPr>
        <w:t>Ryden</w:t>
      </w:r>
      <w:proofErr w:type="spellEnd"/>
      <w:r>
        <w:rPr>
          <w:rFonts w:ascii="Tahoma" w:hAnsi="Tahoma" w:cs="Tahoma"/>
          <w:sz w:val="21"/>
          <w:szCs w:val="21"/>
        </w:rPr>
        <w:t>,</w:t>
      </w:r>
      <w:r w:rsidRPr="001B7277">
        <w:rPr>
          <w:rFonts w:ascii="Tahoma" w:hAnsi="Tahoma" w:cs="Tahoma"/>
          <w:sz w:val="21"/>
          <w:szCs w:val="21"/>
        </w:rPr>
        <w:t xml:space="preserve"> who is part of the Queens Quay pr</w:t>
      </w:r>
      <w:r w:rsidR="00674752">
        <w:rPr>
          <w:rFonts w:ascii="Tahoma" w:hAnsi="Tahoma" w:cs="Tahoma"/>
          <w:sz w:val="21"/>
          <w:szCs w:val="21"/>
        </w:rPr>
        <w:t>oject team sat on the panel alongside</w:t>
      </w:r>
      <w:r w:rsidRPr="001B7277">
        <w:rPr>
          <w:rFonts w:ascii="Tahoma" w:hAnsi="Tahoma" w:cs="Tahoma"/>
          <w:sz w:val="21"/>
          <w:szCs w:val="21"/>
        </w:rPr>
        <w:t xml:space="preserve"> Alison Rodgers,</w:t>
      </w:r>
      <w:r w:rsidR="00C83421">
        <w:rPr>
          <w:rFonts w:ascii="Tahoma" w:hAnsi="Tahoma" w:cs="Tahoma"/>
          <w:sz w:val="21"/>
          <w:szCs w:val="21"/>
        </w:rPr>
        <w:t xml:space="preserve"> </w:t>
      </w:r>
      <w:r w:rsidRPr="001B7277">
        <w:rPr>
          <w:rFonts w:ascii="Tahoma" w:hAnsi="Tahoma" w:cs="Tahoma"/>
          <w:sz w:val="21"/>
          <w:szCs w:val="21"/>
        </w:rPr>
        <w:t>Youth Enterprise Scotland</w:t>
      </w:r>
      <w:r w:rsidR="00C83421">
        <w:rPr>
          <w:rFonts w:ascii="Tahoma" w:hAnsi="Tahoma" w:cs="Tahoma"/>
          <w:sz w:val="21"/>
          <w:szCs w:val="21"/>
        </w:rPr>
        <w:t>;</w:t>
      </w:r>
      <w:r w:rsidRPr="001B7277">
        <w:rPr>
          <w:rFonts w:ascii="Tahoma" w:hAnsi="Tahoma" w:cs="Tahoma"/>
          <w:sz w:val="21"/>
          <w:szCs w:val="21"/>
        </w:rPr>
        <w:t xml:space="preserve"> </w:t>
      </w:r>
      <w:r w:rsidR="00C83421" w:rsidRPr="00C83421">
        <w:rPr>
          <w:rFonts w:ascii="Tahoma" w:hAnsi="Tahoma" w:cs="Tahoma"/>
          <w:bCs/>
          <w:sz w:val="21"/>
          <w:szCs w:val="21"/>
        </w:rPr>
        <w:t>Phil Brown, Curriculum Enhancement Lecturer – Engineering, West College Scotland</w:t>
      </w:r>
      <w:r w:rsidRPr="001B7277">
        <w:rPr>
          <w:rFonts w:ascii="Tahoma" w:hAnsi="Tahoma" w:cs="Tahoma"/>
          <w:sz w:val="21"/>
          <w:szCs w:val="21"/>
        </w:rPr>
        <w:t xml:space="preserve">, and Margaret Higgins, </w:t>
      </w:r>
      <w:r>
        <w:rPr>
          <w:rFonts w:ascii="Tahoma" w:hAnsi="Tahoma" w:cs="Tahoma"/>
          <w:sz w:val="21"/>
          <w:szCs w:val="21"/>
        </w:rPr>
        <w:t xml:space="preserve">who is the </w:t>
      </w:r>
      <w:r w:rsidRPr="001B7277">
        <w:rPr>
          <w:rFonts w:ascii="Tahoma" w:hAnsi="Tahoma" w:cs="Tahoma"/>
          <w:sz w:val="21"/>
          <w:szCs w:val="21"/>
        </w:rPr>
        <w:t xml:space="preserve">communications lecturer who designed the </w:t>
      </w:r>
      <w:r w:rsidR="00C83421">
        <w:rPr>
          <w:rFonts w:ascii="Tahoma" w:hAnsi="Tahoma" w:cs="Tahoma"/>
          <w:sz w:val="21"/>
          <w:szCs w:val="21"/>
        </w:rPr>
        <w:t>uni</w:t>
      </w:r>
      <w:r w:rsidR="005F5B8A">
        <w:rPr>
          <w:rFonts w:ascii="Tahoma" w:hAnsi="Tahoma" w:cs="Tahoma"/>
          <w:sz w:val="21"/>
          <w:szCs w:val="21"/>
        </w:rPr>
        <w:t>t</w:t>
      </w:r>
      <w:r w:rsidR="00C83421">
        <w:rPr>
          <w:rFonts w:ascii="Tahoma" w:hAnsi="Tahoma" w:cs="Tahoma"/>
          <w:sz w:val="21"/>
          <w:szCs w:val="21"/>
        </w:rPr>
        <w:t xml:space="preserve"> project</w:t>
      </w:r>
      <w:r w:rsidRPr="001B7277">
        <w:rPr>
          <w:rFonts w:ascii="Tahoma" w:hAnsi="Tahoma" w:cs="Tahoma"/>
          <w:sz w:val="21"/>
          <w:szCs w:val="21"/>
        </w:rPr>
        <w:t>.</w:t>
      </w:r>
    </w:p>
    <w:p w:rsidR="00DB5C1F" w:rsidRPr="001B7277" w:rsidRDefault="00DB5C1F" w:rsidP="00DB5C1F">
      <w:pPr>
        <w:spacing w:line="276" w:lineRule="auto"/>
        <w:jc w:val="both"/>
        <w:rPr>
          <w:rFonts w:ascii="Tahoma" w:hAnsi="Tahoma" w:cs="Tahoma"/>
          <w:sz w:val="21"/>
          <w:szCs w:val="21"/>
        </w:rPr>
      </w:pPr>
      <w:r w:rsidRPr="001B7277">
        <w:rPr>
          <w:rFonts w:ascii="Tahoma" w:hAnsi="Tahoma" w:cs="Tahoma"/>
          <w:sz w:val="21"/>
          <w:szCs w:val="21"/>
        </w:rPr>
        <w:t>Commenting on the as</w:t>
      </w:r>
      <w:r w:rsidR="00383E6E">
        <w:rPr>
          <w:rFonts w:ascii="Tahoma" w:hAnsi="Tahoma" w:cs="Tahoma"/>
          <w:sz w:val="21"/>
          <w:szCs w:val="21"/>
        </w:rPr>
        <w:t>sessment, Margret Higgins, said:</w:t>
      </w:r>
      <w:r w:rsidRPr="001B7277">
        <w:rPr>
          <w:rFonts w:ascii="Tahoma" w:hAnsi="Tahoma" w:cs="Tahoma"/>
          <w:sz w:val="21"/>
          <w:szCs w:val="21"/>
        </w:rPr>
        <w:t xml:space="preserve"> </w:t>
      </w:r>
      <w:r>
        <w:rPr>
          <w:rFonts w:ascii="Tahoma" w:hAnsi="Tahoma" w:cs="Tahoma"/>
          <w:sz w:val="21"/>
          <w:szCs w:val="21"/>
        </w:rPr>
        <w:t>“</w:t>
      </w:r>
      <w:r w:rsidRPr="001B7277">
        <w:rPr>
          <w:rFonts w:ascii="Tahoma" w:hAnsi="Tahoma" w:cs="Tahoma"/>
          <w:sz w:val="21"/>
          <w:szCs w:val="21"/>
        </w:rPr>
        <w:t>It made perfect sense for us to have Queens Quay as the focus for the communications unit; it’s one of the largest and most ambitions regeneration projects in Scotland</w:t>
      </w:r>
      <w:r w:rsidR="00F113CC">
        <w:rPr>
          <w:rFonts w:ascii="Tahoma" w:hAnsi="Tahoma" w:cs="Tahoma"/>
          <w:sz w:val="21"/>
          <w:szCs w:val="21"/>
        </w:rPr>
        <w:t xml:space="preserve"> </w:t>
      </w:r>
      <w:r w:rsidRPr="001B7277">
        <w:rPr>
          <w:rFonts w:ascii="Tahoma" w:hAnsi="Tahoma" w:cs="Tahoma"/>
          <w:sz w:val="21"/>
          <w:szCs w:val="21"/>
        </w:rPr>
        <w:t>and it’s happening right on our doorstep. The students all wo</w:t>
      </w:r>
      <w:r>
        <w:rPr>
          <w:rFonts w:ascii="Tahoma" w:hAnsi="Tahoma" w:cs="Tahoma"/>
          <w:sz w:val="21"/>
          <w:szCs w:val="21"/>
        </w:rPr>
        <w:t xml:space="preserve">rked extremely hard on their pitches, and </w:t>
      </w:r>
      <w:r w:rsidR="00594321">
        <w:rPr>
          <w:rFonts w:ascii="Tahoma" w:hAnsi="Tahoma" w:cs="Tahoma"/>
          <w:sz w:val="21"/>
          <w:szCs w:val="21"/>
        </w:rPr>
        <w:t>the inclusion of Bill</w:t>
      </w:r>
      <w:r w:rsidRPr="001B7277">
        <w:rPr>
          <w:rFonts w:ascii="Tahoma" w:hAnsi="Tahoma" w:cs="Tahoma"/>
          <w:sz w:val="21"/>
          <w:szCs w:val="21"/>
        </w:rPr>
        <w:t xml:space="preserve"> from the Queens Quay project team</w:t>
      </w:r>
      <w:r>
        <w:rPr>
          <w:rFonts w:ascii="Tahoma" w:hAnsi="Tahoma" w:cs="Tahoma"/>
          <w:sz w:val="21"/>
          <w:szCs w:val="21"/>
        </w:rPr>
        <w:t xml:space="preserve"> </w:t>
      </w:r>
      <w:r w:rsidR="00594321">
        <w:rPr>
          <w:rFonts w:ascii="Tahoma" w:hAnsi="Tahoma" w:cs="Tahoma"/>
          <w:sz w:val="21"/>
          <w:szCs w:val="21"/>
        </w:rPr>
        <w:t>on the assessment panel</w:t>
      </w:r>
      <w:r w:rsidRPr="001B7277">
        <w:rPr>
          <w:rFonts w:ascii="Tahoma" w:hAnsi="Tahoma" w:cs="Tahoma"/>
          <w:sz w:val="21"/>
          <w:szCs w:val="21"/>
        </w:rPr>
        <w:t xml:space="preserve"> was invaluable as it created a real</w:t>
      </w:r>
      <w:r>
        <w:rPr>
          <w:rFonts w:ascii="Tahoma" w:hAnsi="Tahoma" w:cs="Tahoma"/>
          <w:sz w:val="21"/>
          <w:szCs w:val="21"/>
        </w:rPr>
        <w:t>istic</w:t>
      </w:r>
      <w:r w:rsidRPr="001B7277">
        <w:rPr>
          <w:rFonts w:ascii="Tahoma" w:hAnsi="Tahoma" w:cs="Tahoma"/>
          <w:sz w:val="21"/>
          <w:szCs w:val="21"/>
        </w:rPr>
        <w:t xml:space="preserve"> environment for t</w:t>
      </w:r>
      <w:r>
        <w:rPr>
          <w:rFonts w:ascii="Tahoma" w:hAnsi="Tahoma" w:cs="Tahoma"/>
          <w:sz w:val="21"/>
          <w:szCs w:val="21"/>
        </w:rPr>
        <w:t>he students. I</w:t>
      </w:r>
      <w:r w:rsidRPr="001B7277">
        <w:rPr>
          <w:rFonts w:ascii="Tahoma" w:hAnsi="Tahoma" w:cs="Tahoma"/>
          <w:sz w:val="21"/>
          <w:szCs w:val="21"/>
        </w:rPr>
        <w:t xml:space="preserve">t’s an experience that will </w:t>
      </w:r>
      <w:r>
        <w:rPr>
          <w:rFonts w:ascii="Tahoma" w:hAnsi="Tahoma" w:cs="Tahoma"/>
          <w:sz w:val="21"/>
          <w:szCs w:val="21"/>
        </w:rPr>
        <w:t xml:space="preserve">undoubtedly </w:t>
      </w:r>
      <w:r w:rsidRPr="001B7277">
        <w:rPr>
          <w:rFonts w:ascii="Tahoma" w:hAnsi="Tahoma" w:cs="Tahoma"/>
          <w:sz w:val="21"/>
          <w:szCs w:val="21"/>
        </w:rPr>
        <w:t>benefit them in their future careers.”</w:t>
      </w:r>
    </w:p>
    <w:p w:rsidR="00DB5C1F" w:rsidRPr="001B7277" w:rsidRDefault="00DB5C1F" w:rsidP="00DB5C1F">
      <w:pPr>
        <w:spacing w:line="276" w:lineRule="auto"/>
        <w:jc w:val="both"/>
        <w:rPr>
          <w:rFonts w:ascii="Tahoma" w:hAnsi="Tahoma" w:cs="Tahoma"/>
          <w:sz w:val="21"/>
          <w:szCs w:val="21"/>
        </w:rPr>
      </w:pPr>
      <w:r>
        <w:rPr>
          <w:rFonts w:ascii="Tahoma" w:hAnsi="Tahoma" w:cs="Tahoma"/>
          <w:sz w:val="21"/>
          <w:szCs w:val="21"/>
        </w:rPr>
        <w:t xml:space="preserve">Reflecting on his inclusion </w:t>
      </w:r>
      <w:r w:rsidR="00383E6E">
        <w:rPr>
          <w:rFonts w:ascii="Tahoma" w:hAnsi="Tahoma" w:cs="Tahoma"/>
          <w:sz w:val="21"/>
          <w:szCs w:val="21"/>
        </w:rPr>
        <w:t xml:space="preserve">on the panel, Bill Marley commented: </w:t>
      </w:r>
      <w:r>
        <w:rPr>
          <w:rFonts w:ascii="Tahoma" w:hAnsi="Tahoma" w:cs="Tahoma"/>
          <w:sz w:val="21"/>
          <w:szCs w:val="21"/>
        </w:rPr>
        <w:t xml:space="preserve">“It was a great experience being part of the panel. The students were extremely enthusiastic </w:t>
      </w:r>
      <w:r w:rsidR="002E0FCD">
        <w:rPr>
          <w:rFonts w:ascii="Tahoma" w:hAnsi="Tahoma" w:cs="Tahoma"/>
          <w:sz w:val="21"/>
          <w:szCs w:val="21"/>
        </w:rPr>
        <w:t xml:space="preserve">and had some excellent ideas about </w:t>
      </w:r>
      <w:r>
        <w:rPr>
          <w:rFonts w:ascii="Tahoma" w:hAnsi="Tahoma" w:cs="Tahoma"/>
          <w:sz w:val="21"/>
          <w:szCs w:val="21"/>
        </w:rPr>
        <w:t xml:space="preserve">the types of </w:t>
      </w:r>
      <w:r w:rsidR="00142E42">
        <w:rPr>
          <w:rFonts w:ascii="Tahoma" w:hAnsi="Tahoma" w:cs="Tahoma"/>
          <w:sz w:val="21"/>
          <w:szCs w:val="21"/>
        </w:rPr>
        <w:t>businesses</w:t>
      </w:r>
      <w:r>
        <w:rPr>
          <w:rFonts w:ascii="Tahoma" w:hAnsi="Tahoma" w:cs="Tahoma"/>
          <w:sz w:val="21"/>
          <w:szCs w:val="21"/>
        </w:rPr>
        <w:t xml:space="preserve"> that they would like to see included in Queens Quay. Like the John Brown</w:t>
      </w:r>
      <w:r w:rsidR="00F91C83">
        <w:rPr>
          <w:rFonts w:ascii="Tahoma" w:hAnsi="Tahoma" w:cs="Tahoma"/>
          <w:sz w:val="21"/>
          <w:szCs w:val="21"/>
        </w:rPr>
        <w:t>’s shipyard</w:t>
      </w:r>
      <w:r>
        <w:rPr>
          <w:rFonts w:ascii="Tahoma" w:hAnsi="Tahoma" w:cs="Tahoma"/>
          <w:sz w:val="21"/>
          <w:szCs w:val="21"/>
        </w:rPr>
        <w:t>, Queens Quay, will continue to be an important part of the Clydebank community for generations to come – that’s why collaborations like this, and the input of local young people, are so important.”</w:t>
      </w:r>
    </w:p>
    <w:p w:rsidR="0004093B" w:rsidRDefault="002E0FCD" w:rsidP="00A7394F">
      <w:pPr>
        <w:spacing w:after="0" w:line="240" w:lineRule="auto"/>
        <w:jc w:val="center"/>
        <w:rPr>
          <w:rFonts w:ascii="Tahoma" w:hAnsi="Tahoma" w:cs="Tahoma"/>
          <w:b/>
          <w:sz w:val="21"/>
          <w:szCs w:val="21"/>
        </w:rPr>
      </w:pPr>
      <w:r>
        <w:rPr>
          <w:rFonts w:ascii="Tahoma" w:hAnsi="Tahoma" w:cs="Tahoma"/>
          <w:b/>
          <w:sz w:val="21"/>
          <w:szCs w:val="21"/>
        </w:rPr>
        <w:t>E</w:t>
      </w:r>
      <w:r w:rsidR="0004093B" w:rsidRPr="00685A82">
        <w:rPr>
          <w:rFonts w:ascii="Tahoma" w:hAnsi="Tahoma" w:cs="Tahoma"/>
          <w:b/>
          <w:sz w:val="21"/>
          <w:szCs w:val="21"/>
        </w:rPr>
        <w:t>NDS</w:t>
      </w:r>
    </w:p>
    <w:p w:rsidR="00F91C83" w:rsidRDefault="00F91C83" w:rsidP="00A7394F">
      <w:pPr>
        <w:spacing w:after="0" w:line="240" w:lineRule="auto"/>
        <w:jc w:val="center"/>
        <w:rPr>
          <w:rFonts w:ascii="Tahoma" w:hAnsi="Tahoma" w:cs="Tahoma"/>
          <w:b/>
          <w:sz w:val="21"/>
          <w:szCs w:val="21"/>
        </w:rPr>
      </w:pPr>
    </w:p>
    <w:p w:rsidR="00C83421" w:rsidRDefault="00C83421" w:rsidP="00C83421">
      <w:pPr>
        <w:spacing w:after="0" w:line="360" w:lineRule="auto"/>
        <w:rPr>
          <w:rFonts w:ascii="Tahoma" w:hAnsi="Tahoma" w:cs="Tahoma"/>
          <w:sz w:val="21"/>
          <w:szCs w:val="21"/>
        </w:rPr>
      </w:pPr>
    </w:p>
    <w:p w:rsidR="00C83421" w:rsidRDefault="00F91C83" w:rsidP="00C83421">
      <w:pPr>
        <w:spacing w:after="0" w:line="360" w:lineRule="auto"/>
        <w:rPr>
          <w:rFonts w:ascii="Tahoma" w:hAnsi="Tahoma" w:cs="Tahoma"/>
          <w:sz w:val="21"/>
          <w:szCs w:val="21"/>
        </w:rPr>
      </w:pPr>
      <w:r w:rsidRPr="00F91C83">
        <w:rPr>
          <w:rFonts w:ascii="Tahoma" w:hAnsi="Tahoma" w:cs="Tahoma"/>
          <w:sz w:val="21"/>
          <w:szCs w:val="21"/>
        </w:rPr>
        <w:t xml:space="preserve">Image: </w:t>
      </w:r>
      <w:r w:rsidR="00C83421">
        <w:rPr>
          <w:rFonts w:ascii="Tahoma" w:hAnsi="Tahoma" w:cs="Tahoma"/>
          <w:sz w:val="21"/>
          <w:szCs w:val="21"/>
        </w:rPr>
        <w:t>West College Clydebank engineering students with panel members</w:t>
      </w:r>
    </w:p>
    <w:p w:rsidR="00C83421" w:rsidRDefault="00F91C83" w:rsidP="00C83421">
      <w:pPr>
        <w:spacing w:line="240" w:lineRule="auto"/>
        <w:rPr>
          <w:rFonts w:ascii="Tahoma" w:hAnsi="Tahoma" w:cs="Tahoma"/>
          <w:sz w:val="21"/>
          <w:szCs w:val="21"/>
        </w:rPr>
      </w:pPr>
      <w:r w:rsidRPr="00C83421">
        <w:rPr>
          <w:rFonts w:ascii="Tahoma" w:hAnsi="Tahoma" w:cs="Tahoma"/>
          <w:sz w:val="21"/>
          <w:szCs w:val="21"/>
        </w:rPr>
        <w:lastRenderedPageBreak/>
        <w:t xml:space="preserve">L-R </w:t>
      </w:r>
      <w:r w:rsidR="00C83421" w:rsidRPr="00C83421">
        <w:rPr>
          <w:rFonts w:ascii="Tahoma" w:hAnsi="Tahoma" w:cs="Tahoma"/>
          <w:sz w:val="21"/>
          <w:szCs w:val="21"/>
        </w:rPr>
        <w:t xml:space="preserve">Bottom row – Alison Rodgers, Margaret Higgins, Bill Marley, </w:t>
      </w:r>
    </w:p>
    <w:p w:rsidR="00C83421" w:rsidRPr="00C83421" w:rsidRDefault="00C83421" w:rsidP="00C83421">
      <w:pPr>
        <w:spacing w:line="240" w:lineRule="auto"/>
        <w:rPr>
          <w:rFonts w:ascii="Tahoma" w:hAnsi="Tahoma" w:cs="Tahoma"/>
          <w:sz w:val="21"/>
          <w:szCs w:val="21"/>
        </w:rPr>
      </w:pPr>
      <w:r w:rsidRPr="00C83421">
        <w:rPr>
          <w:rFonts w:ascii="Tahoma" w:hAnsi="Tahoma" w:cs="Tahoma"/>
          <w:sz w:val="21"/>
          <w:szCs w:val="21"/>
        </w:rPr>
        <w:t>Second row – Cory Hughes, Christopher Lamont, Scott Reilly, Patrick Doherty</w:t>
      </w:r>
      <w:proofErr w:type="gramStart"/>
      <w:r w:rsidR="005F5B8A">
        <w:rPr>
          <w:rFonts w:ascii="Tahoma" w:hAnsi="Tahoma" w:cs="Tahoma"/>
          <w:sz w:val="21"/>
          <w:szCs w:val="21"/>
        </w:rPr>
        <w:t xml:space="preserve">, </w:t>
      </w:r>
      <w:r w:rsidR="005F5B8A" w:rsidRPr="005F5B8A">
        <w:rPr>
          <w:rFonts w:ascii="Tahoma" w:hAnsi="Tahoma" w:cs="Tahoma"/>
          <w:sz w:val="21"/>
          <w:szCs w:val="21"/>
        </w:rPr>
        <w:t xml:space="preserve"> </w:t>
      </w:r>
      <w:r w:rsidR="005F5B8A" w:rsidRPr="00C83421">
        <w:rPr>
          <w:rFonts w:ascii="Tahoma" w:hAnsi="Tahoma" w:cs="Tahoma"/>
          <w:sz w:val="21"/>
          <w:szCs w:val="21"/>
        </w:rPr>
        <w:t>Matthew</w:t>
      </w:r>
      <w:proofErr w:type="gramEnd"/>
      <w:r w:rsidR="005F5B8A" w:rsidRPr="00C83421">
        <w:rPr>
          <w:rFonts w:ascii="Tahoma" w:hAnsi="Tahoma" w:cs="Tahoma"/>
          <w:sz w:val="21"/>
          <w:szCs w:val="21"/>
        </w:rPr>
        <w:t xml:space="preserve"> McCracken</w:t>
      </w:r>
    </w:p>
    <w:p w:rsidR="00C83421" w:rsidRPr="00C83421" w:rsidRDefault="00C83421" w:rsidP="00C83421">
      <w:pPr>
        <w:spacing w:line="240" w:lineRule="auto"/>
        <w:rPr>
          <w:rFonts w:ascii="Tahoma" w:hAnsi="Tahoma" w:cs="Tahoma"/>
          <w:sz w:val="21"/>
          <w:szCs w:val="21"/>
        </w:rPr>
      </w:pPr>
      <w:r w:rsidRPr="00C83421">
        <w:rPr>
          <w:rFonts w:ascii="Tahoma" w:hAnsi="Tahoma" w:cs="Tahoma"/>
          <w:sz w:val="21"/>
          <w:szCs w:val="21"/>
        </w:rPr>
        <w:t xml:space="preserve">Back row – Ailsa Cassidy, Andrew Panayides, Ryan Melville, Kristofer Connaghan, Ainsley Milton, </w:t>
      </w:r>
      <w:proofErr w:type="gramStart"/>
      <w:r w:rsidRPr="00C83421">
        <w:rPr>
          <w:rFonts w:ascii="Tahoma" w:hAnsi="Tahoma" w:cs="Tahoma"/>
          <w:sz w:val="21"/>
          <w:szCs w:val="21"/>
        </w:rPr>
        <w:t>Kurtis</w:t>
      </w:r>
      <w:proofErr w:type="gramEnd"/>
      <w:r w:rsidRPr="00C83421">
        <w:rPr>
          <w:rFonts w:ascii="Tahoma" w:hAnsi="Tahoma" w:cs="Tahoma"/>
          <w:sz w:val="21"/>
          <w:szCs w:val="21"/>
        </w:rPr>
        <w:t xml:space="preserve"> Roberts</w:t>
      </w:r>
    </w:p>
    <w:p w:rsidR="007A0842" w:rsidRPr="00685A82" w:rsidRDefault="007A0842" w:rsidP="00685A82">
      <w:pPr>
        <w:spacing w:after="0" w:line="240" w:lineRule="auto"/>
        <w:rPr>
          <w:rFonts w:ascii="Tahoma" w:eastAsia="Times New Roman" w:hAnsi="Tahoma" w:cs="Tahoma"/>
          <w:sz w:val="21"/>
          <w:szCs w:val="21"/>
          <w:lang w:val="en" w:eastAsia="en-GB"/>
        </w:rPr>
      </w:pPr>
      <w:bookmarkStart w:id="0" w:name="_GoBack"/>
      <w:bookmarkEnd w:id="0"/>
    </w:p>
    <w:p w:rsidR="00936FD1" w:rsidRPr="00685A82" w:rsidRDefault="00936FD1" w:rsidP="00685A82">
      <w:pPr>
        <w:spacing w:after="0" w:line="240" w:lineRule="auto"/>
        <w:rPr>
          <w:rFonts w:ascii="Tahoma" w:eastAsia="Times New Roman" w:hAnsi="Tahoma" w:cs="Tahoma"/>
          <w:b/>
          <w:sz w:val="21"/>
          <w:szCs w:val="21"/>
          <w:lang w:val="en" w:eastAsia="en-GB"/>
        </w:rPr>
      </w:pPr>
      <w:r w:rsidRPr="00685A82">
        <w:rPr>
          <w:rFonts w:ascii="Tahoma" w:eastAsia="Times New Roman" w:hAnsi="Tahoma" w:cs="Tahoma"/>
          <w:b/>
          <w:sz w:val="21"/>
          <w:szCs w:val="21"/>
          <w:lang w:val="en" w:eastAsia="en-GB"/>
        </w:rPr>
        <w:t>NOTES TO EDITORS</w:t>
      </w:r>
    </w:p>
    <w:p w:rsidR="00225675" w:rsidRPr="00685A82" w:rsidRDefault="00225675" w:rsidP="00685A82">
      <w:pPr>
        <w:spacing w:after="0" w:line="240" w:lineRule="auto"/>
        <w:rPr>
          <w:rFonts w:ascii="Tahoma" w:eastAsia="Times New Roman" w:hAnsi="Tahoma" w:cs="Tahoma"/>
          <w:b/>
          <w:sz w:val="21"/>
          <w:szCs w:val="21"/>
          <w:lang w:val="en" w:eastAsia="en-GB"/>
        </w:rPr>
      </w:pPr>
    </w:p>
    <w:p w:rsidR="00225675" w:rsidRPr="0063483B" w:rsidRDefault="00225675" w:rsidP="00685A82">
      <w:pPr>
        <w:spacing w:after="0" w:line="240" w:lineRule="auto"/>
        <w:jc w:val="both"/>
        <w:rPr>
          <w:rFonts w:ascii="Tahoma" w:eastAsia="Times New Roman" w:hAnsi="Tahoma" w:cs="Tahoma"/>
          <w:b/>
          <w:sz w:val="20"/>
          <w:szCs w:val="20"/>
          <w:lang w:val="en" w:eastAsia="en-GB"/>
        </w:rPr>
      </w:pPr>
      <w:r w:rsidRPr="0063483B">
        <w:rPr>
          <w:rFonts w:ascii="Tahoma" w:eastAsia="Times New Roman" w:hAnsi="Tahoma" w:cs="Tahoma"/>
          <w:b/>
          <w:sz w:val="20"/>
          <w:szCs w:val="20"/>
          <w:lang w:val="en" w:eastAsia="en-GB"/>
        </w:rPr>
        <w:t>About Queens Quay</w:t>
      </w:r>
    </w:p>
    <w:p w:rsidR="00225675" w:rsidRPr="0063483B" w:rsidRDefault="00225675" w:rsidP="00685A82">
      <w:pPr>
        <w:spacing w:after="0" w:line="240" w:lineRule="auto"/>
        <w:jc w:val="both"/>
        <w:rPr>
          <w:rFonts w:ascii="Tahoma" w:hAnsi="Tahoma" w:cs="Tahoma"/>
          <w:sz w:val="20"/>
          <w:szCs w:val="20"/>
        </w:rPr>
      </w:pPr>
      <w:r w:rsidRPr="0063483B">
        <w:rPr>
          <w:rFonts w:ascii="Tahoma" w:eastAsia="Times New Roman" w:hAnsi="Tahoma" w:cs="Tahoma"/>
          <w:sz w:val="20"/>
          <w:szCs w:val="20"/>
          <w:lang w:val="en" w:eastAsia="en-GB"/>
        </w:rPr>
        <w:t>Once a thriving industrial yard famous for being where the QE2 and Queen Mary ships were built, Queens</w:t>
      </w:r>
      <w:r w:rsidRPr="0063483B">
        <w:rPr>
          <w:rFonts w:ascii="Tahoma" w:hAnsi="Tahoma" w:cs="Tahoma"/>
          <w:sz w:val="20"/>
          <w:szCs w:val="20"/>
        </w:rPr>
        <w:t xml:space="preserve"> Quay is now a residential-led, mixed-use waterfront development extending to 80 acres. The £250million regeneration project will transform the site into a vibrant community with over 800 diverse housing units, health and leisure facilities, office and retail elements and civic spaces including parkland and a riverside walk/cycleway</w:t>
      </w:r>
      <w:r w:rsidRPr="0063483B">
        <w:rPr>
          <w:rFonts w:ascii="Tahoma" w:hAnsi="Tahoma" w:cs="Tahoma"/>
          <w:sz w:val="20"/>
          <w:szCs w:val="20"/>
          <w:lang w:val="en"/>
        </w:rPr>
        <w:t>.</w:t>
      </w:r>
    </w:p>
    <w:p w:rsidR="00225675" w:rsidRPr="0063483B" w:rsidRDefault="00225675" w:rsidP="00685A82">
      <w:pPr>
        <w:spacing w:after="0" w:line="240" w:lineRule="auto"/>
        <w:jc w:val="both"/>
        <w:rPr>
          <w:rFonts w:ascii="Tahoma" w:eastAsia="Times New Roman" w:hAnsi="Tahoma" w:cs="Tahoma"/>
          <w:sz w:val="20"/>
          <w:szCs w:val="20"/>
          <w:lang w:eastAsia="en-GB"/>
        </w:rPr>
      </w:pPr>
    </w:p>
    <w:p w:rsidR="00225675" w:rsidRPr="0063483B" w:rsidRDefault="00225675" w:rsidP="00685A82">
      <w:pPr>
        <w:spacing w:after="0" w:line="240" w:lineRule="auto"/>
        <w:jc w:val="both"/>
        <w:rPr>
          <w:rFonts w:ascii="Tahoma" w:hAnsi="Tahoma" w:cs="Tahoma"/>
          <w:sz w:val="20"/>
          <w:szCs w:val="20"/>
          <w:lang w:val="en"/>
        </w:rPr>
      </w:pPr>
      <w:r w:rsidRPr="0063483B">
        <w:rPr>
          <w:rFonts w:ascii="Tahoma" w:hAnsi="Tahoma" w:cs="Tahoma"/>
          <w:sz w:val="20"/>
          <w:szCs w:val="20"/>
          <w:lang w:val="en"/>
        </w:rPr>
        <w:t>On completion of the Health Quarter, the housing, retail and leisure elements of the plan will follow and will add to the existing facilities at Queens Quay which include West Dunbartonshire Council’s offices at Aurora House and a new £23.5m leisure centre which opened earlier this year.</w:t>
      </w:r>
    </w:p>
    <w:p w:rsidR="00225675" w:rsidRPr="0063483B" w:rsidRDefault="00225675" w:rsidP="00685A82">
      <w:pPr>
        <w:spacing w:after="0" w:line="240" w:lineRule="auto"/>
        <w:jc w:val="both"/>
        <w:rPr>
          <w:rFonts w:ascii="Tahoma" w:eastAsia="Times New Roman" w:hAnsi="Tahoma" w:cs="Tahoma"/>
          <w:b/>
          <w:sz w:val="20"/>
          <w:szCs w:val="20"/>
          <w:lang w:val="en" w:eastAsia="en-GB"/>
        </w:rPr>
      </w:pPr>
    </w:p>
    <w:p w:rsidR="00225675" w:rsidRPr="0063483B" w:rsidRDefault="00225675" w:rsidP="0063483B">
      <w:pPr>
        <w:spacing w:after="0" w:line="240" w:lineRule="auto"/>
        <w:jc w:val="both"/>
        <w:rPr>
          <w:rFonts w:ascii="Tahoma" w:hAnsi="Tahoma" w:cs="Tahoma"/>
          <w:sz w:val="20"/>
          <w:szCs w:val="20"/>
          <w:lang w:val="en"/>
        </w:rPr>
      </w:pPr>
      <w:r w:rsidRPr="0063483B">
        <w:rPr>
          <w:rFonts w:ascii="Tahoma" w:hAnsi="Tahoma" w:cs="Tahoma"/>
          <w:sz w:val="20"/>
          <w:szCs w:val="20"/>
          <w:lang w:val="en"/>
        </w:rPr>
        <w:t>The layout of Queens Quay will be a traditional urban grid with a main spine road going through the development and smaller roads going through to the residential grids. There will be a variety of greenspaces designed to have more than one function, such as enhancing biodiversity as well as recreational purposes.</w:t>
      </w:r>
    </w:p>
    <w:p w:rsidR="00936FD1" w:rsidRPr="0063483B" w:rsidRDefault="00936FD1" w:rsidP="0063483B">
      <w:pPr>
        <w:spacing w:after="0" w:line="240" w:lineRule="auto"/>
        <w:jc w:val="both"/>
        <w:rPr>
          <w:rFonts w:ascii="Tahoma" w:eastAsia="Times New Roman" w:hAnsi="Tahoma" w:cs="Tahoma"/>
          <w:sz w:val="20"/>
          <w:szCs w:val="20"/>
          <w:lang w:val="en" w:eastAsia="en-GB"/>
        </w:rPr>
      </w:pPr>
    </w:p>
    <w:p w:rsidR="0063483B" w:rsidRPr="00685A82" w:rsidRDefault="00936FD1" w:rsidP="00685A82">
      <w:pPr>
        <w:spacing w:after="0" w:line="240" w:lineRule="auto"/>
        <w:jc w:val="both"/>
        <w:rPr>
          <w:rFonts w:ascii="Tahoma" w:hAnsi="Tahoma" w:cs="Tahoma"/>
          <w:color w:val="0563C1" w:themeColor="hyperlink"/>
          <w:sz w:val="20"/>
          <w:szCs w:val="20"/>
          <w:u w:val="single"/>
        </w:rPr>
      </w:pPr>
      <w:r w:rsidRPr="0063483B">
        <w:rPr>
          <w:rFonts w:ascii="Tahoma" w:eastAsia="Times New Roman" w:hAnsi="Tahoma" w:cs="Tahoma"/>
          <w:sz w:val="20"/>
          <w:szCs w:val="20"/>
          <w:lang w:val="en" w:eastAsia="en-GB"/>
        </w:rPr>
        <w:t xml:space="preserve">For more information about Queens Quay please visit: </w:t>
      </w:r>
      <w:hyperlink r:id="rId7" w:history="1">
        <w:r w:rsidR="007B64FD" w:rsidRPr="00B447E3">
          <w:rPr>
            <w:rStyle w:val="Hyperlink"/>
            <w:rFonts w:ascii="Tahoma" w:hAnsi="Tahoma" w:cs="Tahoma"/>
            <w:sz w:val="20"/>
            <w:szCs w:val="20"/>
          </w:rPr>
          <w:t>www.queens-quay.co.uk</w:t>
        </w:r>
      </w:hyperlink>
    </w:p>
    <w:sectPr w:rsidR="0063483B" w:rsidRPr="00685A8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IN-Regular">
    <w:altName w:val="DIN-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2DD1"/>
    <w:multiLevelType w:val="multilevel"/>
    <w:tmpl w:val="F288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872F56"/>
    <w:multiLevelType w:val="hybridMultilevel"/>
    <w:tmpl w:val="CD52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5616FE"/>
    <w:multiLevelType w:val="hybridMultilevel"/>
    <w:tmpl w:val="662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85D52"/>
    <w:multiLevelType w:val="multilevel"/>
    <w:tmpl w:val="CB8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1060F0"/>
    <w:multiLevelType w:val="hybridMultilevel"/>
    <w:tmpl w:val="6114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032934"/>
    <w:multiLevelType w:val="hybridMultilevel"/>
    <w:tmpl w:val="F08A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9A5204"/>
    <w:multiLevelType w:val="hybridMultilevel"/>
    <w:tmpl w:val="69B6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93B"/>
    <w:rsid w:val="00020870"/>
    <w:rsid w:val="00021004"/>
    <w:rsid w:val="0004093B"/>
    <w:rsid w:val="00046B1A"/>
    <w:rsid w:val="000B4D07"/>
    <w:rsid w:val="00122876"/>
    <w:rsid w:val="00123425"/>
    <w:rsid w:val="00142E42"/>
    <w:rsid w:val="00195E3F"/>
    <w:rsid w:val="001B60B3"/>
    <w:rsid w:val="001D206E"/>
    <w:rsid w:val="001D5B82"/>
    <w:rsid w:val="002068DA"/>
    <w:rsid w:val="00225675"/>
    <w:rsid w:val="002520C7"/>
    <w:rsid w:val="002711E3"/>
    <w:rsid w:val="00277C3E"/>
    <w:rsid w:val="00281430"/>
    <w:rsid w:val="0029711A"/>
    <w:rsid w:val="002A0D9F"/>
    <w:rsid w:val="002E0FCD"/>
    <w:rsid w:val="003446D0"/>
    <w:rsid w:val="0038306B"/>
    <w:rsid w:val="00383E6E"/>
    <w:rsid w:val="004004B0"/>
    <w:rsid w:val="004169C5"/>
    <w:rsid w:val="004C1509"/>
    <w:rsid w:val="004C61AC"/>
    <w:rsid w:val="004D01BA"/>
    <w:rsid w:val="004F258D"/>
    <w:rsid w:val="00572DD5"/>
    <w:rsid w:val="00581704"/>
    <w:rsid w:val="0059146A"/>
    <w:rsid w:val="00594321"/>
    <w:rsid w:val="005C3ED2"/>
    <w:rsid w:val="005E6BAD"/>
    <w:rsid w:val="005F5B8A"/>
    <w:rsid w:val="00622DA3"/>
    <w:rsid w:val="0063483B"/>
    <w:rsid w:val="00674752"/>
    <w:rsid w:val="00682C8F"/>
    <w:rsid w:val="00685A82"/>
    <w:rsid w:val="0069457E"/>
    <w:rsid w:val="006A30CF"/>
    <w:rsid w:val="006D5125"/>
    <w:rsid w:val="00704A21"/>
    <w:rsid w:val="007A0842"/>
    <w:rsid w:val="007B64FD"/>
    <w:rsid w:val="00803469"/>
    <w:rsid w:val="00811A79"/>
    <w:rsid w:val="008178AF"/>
    <w:rsid w:val="008436C8"/>
    <w:rsid w:val="008829AE"/>
    <w:rsid w:val="00936FD1"/>
    <w:rsid w:val="00942F1C"/>
    <w:rsid w:val="00990E76"/>
    <w:rsid w:val="00994E5F"/>
    <w:rsid w:val="009F4565"/>
    <w:rsid w:val="00A054EB"/>
    <w:rsid w:val="00A32BBC"/>
    <w:rsid w:val="00A348E1"/>
    <w:rsid w:val="00A35FC1"/>
    <w:rsid w:val="00A37FAB"/>
    <w:rsid w:val="00A613BD"/>
    <w:rsid w:val="00A7394F"/>
    <w:rsid w:val="00AD2BB1"/>
    <w:rsid w:val="00AD7664"/>
    <w:rsid w:val="00AE6B94"/>
    <w:rsid w:val="00B55AF0"/>
    <w:rsid w:val="00B7123C"/>
    <w:rsid w:val="00B775D0"/>
    <w:rsid w:val="00C07761"/>
    <w:rsid w:val="00C42FB1"/>
    <w:rsid w:val="00C56B8D"/>
    <w:rsid w:val="00C83421"/>
    <w:rsid w:val="00C93731"/>
    <w:rsid w:val="00D3748B"/>
    <w:rsid w:val="00D46501"/>
    <w:rsid w:val="00D545AA"/>
    <w:rsid w:val="00DA7B91"/>
    <w:rsid w:val="00DB5C1F"/>
    <w:rsid w:val="00DE4DD5"/>
    <w:rsid w:val="00DF2E7A"/>
    <w:rsid w:val="00DF439E"/>
    <w:rsid w:val="00E42BA0"/>
    <w:rsid w:val="00E772FE"/>
    <w:rsid w:val="00EF25E0"/>
    <w:rsid w:val="00EF583C"/>
    <w:rsid w:val="00F06DD4"/>
    <w:rsid w:val="00F113CC"/>
    <w:rsid w:val="00F21351"/>
    <w:rsid w:val="00F37B1F"/>
    <w:rsid w:val="00F845EF"/>
    <w:rsid w:val="00F91C83"/>
    <w:rsid w:val="00FB2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93B"/>
    <w:rPr>
      <w:color w:val="0563C1" w:themeColor="hyperlink"/>
      <w:u w:val="single"/>
    </w:rPr>
  </w:style>
  <w:style w:type="paragraph" w:styleId="NormalWeb">
    <w:name w:val="Normal (Web)"/>
    <w:basedOn w:val="Normal"/>
    <w:uiPriority w:val="99"/>
    <w:unhideWhenUsed/>
    <w:rsid w:val="0004093B"/>
    <w:pPr>
      <w:spacing w:before="240" w:after="240" w:line="360" w:lineRule="atLeast"/>
    </w:pPr>
    <w:rPr>
      <w:rFonts w:ascii="Times New Roman" w:eastAsia="Times New Roman" w:hAnsi="Times New Roman" w:cs="Times New Roman"/>
      <w:sz w:val="24"/>
      <w:szCs w:val="24"/>
      <w:lang w:eastAsia="en-GB"/>
    </w:rPr>
  </w:style>
  <w:style w:type="paragraph" w:customStyle="1" w:styleId="intro">
    <w:name w:val="intro"/>
    <w:basedOn w:val="Normal"/>
    <w:rsid w:val="000409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DA7B91"/>
    <w:rPr>
      <w:b/>
      <w:bCs/>
    </w:rPr>
  </w:style>
  <w:style w:type="paragraph" w:styleId="ListParagraph">
    <w:name w:val="List Paragraph"/>
    <w:basedOn w:val="Normal"/>
    <w:uiPriority w:val="34"/>
    <w:qFormat/>
    <w:rsid w:val="002068DA"/>
    <w:pPr>
      <w:ind w:left="720"/>
      <w:contextualSpacing/>
    </w:pPr>
  </w:style>
  <w:style w:type="paragraph" w:customStyle="1" w:styleId="Default">
    <w:name w:val="Default"/>
    <w:rsid w:val="006A30CF"/>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2711E3"/>
    <w:pPr>
      <w:spacing w:line="241" w:lineRule="atLeast"/>
    </w:pPr>
    <w:rPr>
      <w:rFonts w:ascii="DIN-Regular" w:hAnsi="DIN-Regular" w:cstheme="minorBidi"/>
      <w:color w:val="auto"/>
    </w:rPr>
  </w:style>
  <w:style w:type="character" w:customStyle="1" w:styleId="A3">
    <w:name w:val="A3"/>
    <w:uiPriority w:val="99"/>
    <w:rsid w:val="002711E3"/>
    <w:rPr>
      <w:rFonts w:cs="DIN-Regular"/>
      <w:color w:val="221E1F"/>
      <w:sz w:val="16"/>
      <w:szCs w:val="16"/>
    </w:rPr>
  </w:style>
  <w:style w:type="character" w:styleId="Emphasis">
    <w:name w:val="Emphasis"/>
    <w:basedOn w:val="DefaultParagraphFont"/>
    <w:uiPriority w:val="20"/>
    <w:qFormat/>
    <w:rsid w:val="004004B0"/>
    <w:rPr>
      <w:i/>
      <w:iCs/>
    </w:rPr>
  </w:style>
  <w:style w:type="paragraph" w:styleId="BalloonText">
    <w:name w:val="Balloon Text"/>
    <w:basedOn w:val="Normal"/>
    <w:link w:val="BalloonTextChar"/>
    <w:uiPriority w:val="99"/>
    <w:semiHidden/>
    <w:unhideWhenUsed/>
    <w:rsid w:val="009F4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5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93B"/>
    <w:rPr>
      <w:color w:val="0563C1" w:themeColor="hyperlink"/>
      <w:u w:val="single"/>
    </w:rPr>
  </w:style>
  <w:style w:type="paragraph" w:styleId="NormalWeb">
    <w:name w:val="Normal (Web)"/>
    <w:basedOn w:val="Normal"/>
    <w:uiPriority w:val="99"/>
    <w:unhideWhenUsed/>
    <w:rsid w:val="0004093B"/>
    <w:pPr>
      <w:spacing w:before="240" w:after="240" w:line="360" w:lineRule="atLeast"/>
    </w:pPr>
    <w:rPr>
      <w:rFonts w:ascii="Times New Roman" w:eastAsia="Times New Roman" w:hAnsi="Times New Roman" w:cs="Times New Roman"/>
      <w:sz w:val="24"/>
      <w:szCs w:val="24"/>
      <w:lang w:eastAsia="en-GB"/>
    </w:rPr>
  </w:style>
  <w:style w:type="paragraph" w:customStyle="1" w:styleId="intro">
    <w:name w:val="intro"/>
    <w:basedOn w:val="Normal"/>
    <w:rsid w:val="000409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DA7B91"/>
    <w:rPr>
      <w:b/>
      <w:bCs/>
    </w:rPr>
  </w:style>
  <w:style w:type="paragraph" w:styleId="ListParagraph">
    <w:name w:val="List Paragraph"/>
    <w:basedOn w:val="Normal"/>
    <w:uiPriority w:val="34"/>
    <w:qFormat/>
    <w:rsid w:val="002068DA"/>
    <w:pPr>
      <w:ind w:left="720"/>
      <w:contextualSpacing/>
    </w:pPr>
  </w:style>
  <w:style w:type="paragraph" w:customStyle="1" w:styleId="Default">
    <w:name w:val="Default"/>
    <w:rsid w:val="006A30CF"/>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2711E3"/>
    <w:pPr>
      <w:spacing w:line="241" w:lineRule="atLeast"/>
    </w:pPr>
    <w:rPr>
      <w:rFonts w:ascii="DIN-Regular" w:hAnsi="DIN-Regular" w:cstheme="minorBidi"/>
      <w:color w:val="auto"/>
    </w:rPr>
  </w:style>
  <w:style w:type="character" w:customStyle="1" w:styleId="A3">
    <w:name w:val="A3"/>
    <w:uiPriority w:val="99"/>
    <w:rsid w:val="002711E3"/>
    <w:rPr>
      <w:rFonts w:cs="DIN-Regular"/>
      <w:color w:val="221E1F"/>
      <w:sz w:val="16"/>
      <w:szCs w:val="16"/>
    </w:rPr>
  </w:style>
  <w:style w:type="character" w:styleId="Emphasis">
    <w:name w:val="Emphasis"/>
    <w:basedOn w:val="DefaultParagraphFont"/>
    <w:uiPriority w:val="20"/>
    <w:qFormat/>
    <w:rsid w:val="004004B0"/>
    <w:rPr>
      <w:i/>
      <w:iCs/>
    </w:rPr>
  </w:style>
  <w:style w:type="paragraph" w:styleId="BalloonText">
    <w:name w:val="Balloon Text"/>
    <w:basedOn w:val="Normal"/>
    <w:link w:val="BalloonTextChar"/>
    <w:uiPriority w:val="99"/>
    <w:semiHidden/>
    <w:unhideWhenUsed/>
    <w:rsid w:val="009F4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5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5551">
      <w:bodyDiv w:val="1"/>
      <w:marLeft w:val="0"/>
      <w:marRight w:val="0"/>
      <w:marTop w:val="0"/>
      <w:marBottom w:val="0"/>
      <w:divBdr>
        <w:top w:val="none" w:sz="0" w:space="0" w:color="auto"/>
        <w:left w:val="none" w:sz="0" w:space="0" w:color="auto"/>
        <w:bottom w:val="none" w:sz="0" w:space="0" w:color="auto"/>
        <w:right w:val="none" w:sz="0" w:space="0" w:color="auto"/>
      </w:divBdr>
      <w:divsChild>
        <w:div w:id="1883204098">
          <w:marLeft w:val="0"/>
          <w:marRight w:val="0"/>
          <w:marTop w:val="0"/>
          <w:marBottom w:val="0"/>
          <w:divBdr>
            <w:top w:val="none" w:sz="0" w:space="0" w:color="auto"/>
            <w:left w:val="none" w:sz="0" w:space="0" w:color="auto"/>
            <w:bottom w:val="none" w:sz="0" w:space="0" w:color="auto"/>
            <w:right w:val="none" w:sz="0" w:space="0" w:color="auto"/>
          </w:divBdr>
          <w:divsChild>
            <w:div w:id="692152076">
              <w:marLeft w:val="0"/>
              <w:marRight w:val="0"/>
              <w:marTop w:val="0"/>
              <w:marBottom w:val="0"/>
              <w:divBdr>
                <w:top w:val="none" w:sz="0" w:space="0" w:color="auto"/>
                <w:left w:val="none" w:sz="0" w:space="0" w:color="auto"/>
                <w:bottom w:val="none" w:sz="0" w:space="0" w:color="auto"/>
                <w:right w:val="none" w:sz="0" w:space="0" w:color="auto"/>
              </w:divBdr>
              <w:divsChild>
                <w:div w:id="2136019894">
                  <w:marLeft w:val="0"/>
                  <w:marRight w:val="0"/>
                  <w:marTop w:val="0"/>
                  <w:marBottom w:val="0"/>
                  <w:divBdr>
                    <w:top w:val="none" w:sz="0" w:space="0" w:color="auto"/>
                    <w:left w:val="none" w:sz="0" w:space="0" w:color="auto"/>
                    <w:bottom w:val="none" w:sz="0" w:space="0" w:color="auto"/>
                    <w:right w:val="none" w:sz="0" w:space="0" w:color="auto"/>
                  </w:divBdr>
                  <w:divsChild>
                    <w:div w:id="1884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1256">
      <w:bodyDiv w:val="1"/>
      <w:marLeft w:val="0"/>
      <w:marRight w:val="0"/>
      <w:marTop w:val="0"/>
      <w:marBottom w:val="0"/>
      <w:divBdr>
        <w:top w:val="none" w:sz="0" w:space="0" w:color="auto"/>
        <w:left w:val="none" w:sz="0" w:space="0" w:color="auto"/>
        <w:bottom w:val="none" w:sz="0" w:space="0" w:color="auto"/>
        <w:right w:val="none" w:sz="0" w:space="0" w:color="auto"/>
      </w:divBdr>
      <w:divsChild>
        <w:div w:id="2126193843">
          <w:marLeft w:val="0"/>
          <w:marRight w:val="0"/>
          <w:marTop w:val="0"/>
          <w:marBottom w:val="0"/>
          <w:divBdr>
            <w:top w:val="none" w:sz="0" w:space="0" w:color="auto"/>
            <w:left w:val="none" w:sz="0" w:space="0" w:color="auto"/>
            <w:bottom w:val="none" w:sz="0" w:space="0" w:color="auto"/>
            <w:right w:val="none" w:sz="0" w:space="0" w:color="auto"/>
          </w:divBdr>
          <w:divsChild>
            <w:div w:id="916549049">
              <w:marLeft w:val="0"/>
              <w:marRight w:val="0"/>
              <w:marTop w:val="0"/>
              <w:marBottom w:val="0"/>
              <w:divBdr>
                <w:top w:val="none" w:sz="0" w:space="0" w:color="auto"/>
                <w:left w:val="none" w:sz="0" w:space="0" w:color="auto"/>
                <w:bottom w:val="none" w:sz="0" w:space="0" w:color="auto"/>
                <w:right w:val="none" w:sz="0" w:space="0" w:color="auto"/>
              </w:divBdr>
              <w:divsChild>
                <w:div w:id="631978263">
                  <w:marLeft w:val="0"/>
                  <w:marRight w:val="0"/>
                  <w:marTop w:val="720"/>
                  <w:marBottom w:val="720"/>
                  <w:divBdr>
                    <w:top w:val="none" w:sz="0" w:space="0" w:color="auto"/>
                    <w:left w:val="none" w:sz="0" w:space="0" w:color="auto"/>
                    <w:bottom w:val="none" w:sz="0" w:space="0" w:color="auto"/>
                    <w:right w:val="none" w:sz="0" w:space="0" w:color="auto"/>
                  </w:divBdr>
                  <w:divsChild>
                    <w:div w:id="2859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50954">
      <w:bodyDiv w:val="1"/>
      <w:marLeft w:val="0"/>
      <w:marRight w:val="0"/>
      <w:marTop w:val="0"/>
      <w:marBottom w:val="0"/>
      <w:divBdr>
        <w:top w:val="none" w:sz="0" w:space="0" w:color="auto"/>
        <w:left w:val="none" w:sz="0" w:space="0" w:color="auto"/>
        <w:bottom w:val="none" w:sz="0" w:space="0" w:color="auto"/>
        <w:right w:val="none" w:sz="0" w:space="0" w:color="auto"/>
      </w:divBdr>
    </w:div>
    <w:div w:id="423889182">
      <w:bodyDiv w:val="1"/>
      <w:marLeft w:val="0"/>
      <w:marRight w:val="0"/>
      <w:marTop w:val="0"/>
      <w:marBottom w:val="0"/>
      <w:divBdr>
        <w:top w:val="none" w:sz="0" w:space="0" w:color="auto"/>
        <w:left w:val="none" w:sz="0" w:space="0" w:color="auto"/>
        <w:bottom w:val="none" w:sz="0" w:space="0" w:color="auto"/>
        <w:right w:val="none" w:sz="0" w:space="0" w:color="auto"/>
      </w:divBdr>
      <w:divsChild>
        <w:div w:id="67315061">
          <w:marLeft w:val="0"/>
          <w:marRight w:val="0"/>
          <w:marTop w:val="0"/>
          <w:marBottom w:val="0"/>
          <w:divBdr>
            <w:top w:val="none" w:sz="0" w:space="0" w:color="auto"/>
            <w:left w:val="none" w:sz="0" w:space="0" w:color="auto"/>
            <w:bottom w:val="none" w:sz="0" w:space="0" w:color="auto"/>
            <w:right w:val="none" w:sz="0" w:space="0" w:color="auto"/>
          </w:divBdr>
          <w:divsChild>
            <w:div w:id="1469669426">
              <w:marLeft w:val="0"/>
              <w:marRight w:val="0"/>
              <w:marTop w:val="0"/>
              <w:marBottom w:val="0"/>
              <w:divBdr>
                <w:top w:val="none" w:sz="0" w:space="0" w:color="auto"/>
                <w:left w:val="none" w:sz="0" w:space="0" w:color="auto"/>
                <w:bottom w:val="none" w:sz="0" w:space="0" w:color="auto"/>
                <w:right w:val="none" w:sz="0" w:space="0" w:color="auto"/>
              </w:divBdr>
              <w:divsChild>
                <w:div w:id="1796555576">
                  <w:marLeft w:val="0"/>
                  <w:marRight w:val="0"/>
                  <w:marTop w:val="0"/>
                  <w:marBottom w:val="0"/>
                  <w:divBdr>
                    <w:top w:val="none" w:sz="0" w:space="0" w:color="auto"/>
                    <w:left w:val="none" w:sz="0" w:space="0" w:color="auto"/>
                    <w:bottom w:val="none" w:sz="0" w:space="0" w:color="auto"/>
                    <w:right w:val="none" w:sz="0" w:space="0" w:color="auto"/>
                  </w:divBdr>
                  <w:divsChild>
                    <w:div w:id="180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4873">
      <w:bodyDiv w:val="1"/>
      <w:marLeft w:val="0"/>
      <w:marRight w:val="0"/>
      <w:marTop w:val="0"/>
      <w:marBottom w:val="0"/>
      <w:divBdr>
        <w:top w:val="none" w:sz="0" w:space="0" w:color="auto"/>
        <w:left w:val="none" w:sz="0" w:space="0" w:color="auto"/>
        <w:bottom w:val="none" w:sz="0" w:space="0" w:color="auto"/>
        <w:right w:val="none" w:sz="0" w:space="0" w:color="auto"/>
      </w:divBdr>
    </w:div>
    <w:div w:id="674845869">
      <w:bodyDiv w:val="1"/>
      <w:marLeft w:val="0"/>
      <w:marRight w:val="0"/>
      <w:marTop w:val="0"/>
      <w:marBottom w:val="0"/>
      <w:divBdr>
        <w:top w:val="none" w:sz="0" w:space="0" w:color="auto"/>
        <w:left w:val="none" w:sz="0" w:space="0" w:color="auto"/>
        <w:bottom w:val="none" w:sz="0" w:space="0" w:color="auto"/>
        <w:right w:val="none" w:sz="0" w:space="0" w:color="auto"/>
      </w:divBdr>
      <w:divsChild>
        <w:div w:id="2012873916">
          <w:marLeft w:val="0"/>
          <w:marRight w:val="0"/>
          <w:marTop w:val="0"/>
          <w:marBottom w:val="0"/>
          <w:divBdr>
            <w:top w:val="none" w:sz="0" w:space="0" w:color="auto"/>
            <w:left w:val="none" w:sz="0" w:space="0" w:color="auto"/>
            <w:bottom w:val="none" w:sz="0" w:space="0" w:color="auto"/>
            <w:right w:val="none" w:sz="0" w:space="0" w:color="auto"/>
          </w:divBdr>
          <w:divsChild>
            <w:div w:id="119880598">
              <w:marLeft w:val="0"/>
              <w:marRight w:val="0"/>
              <w:marTop w:val="0"/>
              <w:marBottom w:val="0"/>
              <w:divBdr>
                <w:top w:val="none" w:sz="0" w:space="0" w:color="auto"/>
                <w:left w:val="none" w:sz="0" w:space="0" w:color="auto"/>
                <w:bottom w:val="none" w:sz="0" w:space="0" w:color="auto"/>
                <w:right w:val="none" w:sz="0" w:space="0" w:color="auto"/>
              </w:divBdr>
              <w:divsChild>
                <w:div w:id="587807615">
                  <w:marLeft w:val="0"/>
                  <w:marRight w:val="0"/>
                  <w:marTop w:val="0"/>
                  <w:marBottom w:val="0"/>
                  <w:divBdr>
                    <w:top w:val="none" w:sz="0" w:space="0" w:color="auto"/>
                    <w:left w:val="none" w:sz="0" w:space="0" w:color="auto"/>
                    <w:bottom w:val="none" w:sz="0" w:space="0" w:color="auto"/>
                    <w:right w:val="none" w:sz="0" w:space="0" w:color="auto"/>
                  </w:divBdr>
                  <w:divsChild>
                    <w:div w:id="17349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28208">
      <w:bodyDiv w:val="1"/>
      <w:marLeft w:val="0"/>
      <w:marRight w:val="0"/>
      <w:marTop w:val="0"/>
      <w:marBottom w:val="0"/>
      <w:divBdr>
        <w:top w:val="none" w:sz="0" w:space="0" w:color="auto"/>
        <w:left w:val="none" w:sz="0" w:space="0" w:color="auto"/>
        <w:bottom w:val="none" w:sz="0" w:space="0" w:color="auto"/>
        <w:right w:val="none" w:sz="0" w:space="0" w:color="auto"/>
      </w:divBdr>
      <w:divsChild>
        <w:div w:id="924803791">
          <w:marLeft w:val="0"/>
          <w:marRight w:val="0"/>
          <w:marTop w:val="0"/>
          <w:marBottom w:val="0"/>
          <w:divBdr>
            <w:top w:val="none" w:sz="0" w:space="0" w:color="auto"/>
            <w:left w:val="none" w:sz="0" w:space="0" w:color="auto"/>
            <w:bottom w:val="none" w:sz="0" w:space="0" w:color="auto"/>
            <w:right w:val="none" w:sz="0" w:space="0" w:color="auto"/>
          </w:divBdr>
          <w:divsChild>
            <w:div w:id="1842356481">
              <w:marLeft w:val="0"/>
              <w:marRight w:val="0"/>
              <w:marTop w:val="0"/>
              <w:marBottom w:val="0"/>
              <w:divBdr>
                <w:top w:val="none" w:sz="0" w:space="0" w:color="auto"/>
                <w:left w:val="none" w:sz="0" w:space="0" w:color="auto"/>
                <w:bottom w:val="none" w:sz="0" w:space="0" w:color="auto"/>
                <w:right w:val="none" w:sz="0" w:space="0" w:color="auto"/>
              </w:divBdr>
              <w:divsChild>
                <w:div w:id="1339118994">
                  <w:marLeft w:val="0"/>
                  <w:marRight w:val="0"/>
                  <w:marTop w:val="720"/>
                  <w:marBottom w:val="720"/>
                  <w:divBdr>
                    <w:top w:val="none" w:sz="0" w:space="0" w:color="auto"/>
                    <w:left w:val="none" w:sz="0" w:space="0" w:color="auto"/>
                    <w:bottom w:val="none" w:sz="0" w:space="0" w:color="auto"/>
                    <w:right w:val="none" w:sz="0" w:space="0" w:color="auto"/>
                  </w:divBdr>
                  <w:divsChild>
                    <w:div w:id="7045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78949">
      <w:bodyDiv w:val="1"/>
      <w:marLeft w:val="0"/>
      <w:marRight w:val="0"/>
      <w:marTop w:val="0"/>
      <w:marBottom w:val="0"/>
      <w:divBdr>
        <w:top w:val="none" w:sz="0" w:space="0" w:color="auto"/>
        <w:left w:val="none" w:sz="0" w:space="0" w:color="auto"/>
        <w:bottom w:val="none" w:sz="0" w:space="0" w:color="auto"/>
        <w:right w:val="none" w:sz="0" w:space="0" w:color="auto"/>
      </w:divBdr>
    </w:div>
    <w:div w:id="1361737002">
      <w:bodyDiv w:val="1"/>
      <w:marLeft w:val="0"/>
      <w:marRight w:val="0"/>
      <w:marTop w:val="0"/>
      <w:marBottom w:val="0"/>
      <w:divBdr>
        <w:top w:val="none" w:sz="0" w:space="0" w:color="auto"/>
        <w:left w:val="none" w:sz="0" w:space="0" w:color="auto"/>
        <w:bottom w:val="none" w:sz="0" w:space="0" w:color="auto"/>
        <w:right w:val="none" w:sz="0" w:space="0" w:color="auto"/>
      </w:divBdr>
      <w:divsChild>
        <w:div w:id="611087353">
          <w:marLeft w:val="0"/>
          <w:marRight w:val="0"/>
          <w:marTop w:val="0"/>
          <w:marBottom w:val="0"/>
          <w:divBdr>
            <w:top w:val="none" w:sz="0" w:space="0" w:color="auto"/>
            <w:left w:val="none" w:sz="0" w:space="0" w:color="auto"/>
            <w:bottom w:val="none" w:sz="0" w:space="0" w:color="auto"/>
            <w:right w:val="none" w:sz="0" w:space="0" w:color="auto"/>
          </w:divBdr>
          <w:divsChild>
            <w:div w:id="349649571">
              <w:marLeft w:val="0"/>
              <w:marRight w:val="0"/>
              <w:marTop w:val="0"/>
              <w:marBottom w:val="0"/>
              <w:divBdr>
                <w:top w:val="none" w:sz="0" w:space="0" w:color="auto"/>
                <w:left w:val="none" w:sz="0" w:space="0" w:color="auto"/>
                <w:bottom w:val="none" w:sz="0" w:space="0" w:color="auto"/>
                <w:right w:val="none" w:sz="0" w:space="0" w:color="auto"/>
              </w:divBdr>
              <w:divsChild>
                <w:div w:id="2093886985">
                  <w:marLeft w:val="0"/>
                  <w:marRight w:val="0"/>
                  <w:marTop w:val="0"/>
                  <w:marBottom w:val="0"/>
                  <w:divBdr>
                    <w:top w:val="none" w:sz="0" w:space="0" w:color="auto"/>
                    <w:left w:val="none" w:sz="0" w:space="0" w:color="auto"/>
                    <w:bottom w:val="none" w:sz="0" w:space="0" w:color="auto"/>
                    <w:right w:val="none" w:sz="0" w:space="0" w:color="auto"/>
                  </w:divBdr>
                  <w:divsChild>
                    <w:div w:id="2007514296">
                      <w:marLeft w:val="0"/>
                      <w:marRight w:val="0"/>
                      <w:marTop w:val="0"/>
                      <w:marBottom w:val="0"/>
                      <w:divBdr>
                        <w:top w:val="none" w:sz="0" w:space="0" w:color="auto"/>
                        <w:left w:val="none" w:sz="0" w:space="0" w:color="auto"/>
                        <w:bottom w:val="none" w:sz="0" w:space="0" w:color="auto"/>
                        <w:right w:val="none" w:sz="0" w:space="0" w:color="auto"/>
                      </w:divBdr>
                      <w:divsChild>
                        <w:div w:id="223302748">
                          <w:marLeft w:val="0"/>
                          <w:marRight w:val="0"/>
                          <w:marTop w:val="0"/>
                          <w:marBottom w:val="0"/>
                          <w:divBdr>
                            <w:top w:val="none" w:sz="0" w:space="0" w:color="auto"/>
                            <w:left w:val="none" w:sz="0" w:space="0" w:color="auto"/>
                            <w:bottom w:val="none" w:sz="0" w:space="0" w:color="auto"/>
                            <w:right w:val="none" w:sz="0" w:space="0" w:color="auto"/>
                          </w:divBdr>
                          <w:divsChild>
                            <w:div w:id="730469598">
                              <w:marLeft w:val="0"/>
                              <w:marRight w:val="0"/>
                              <w:marTop w:val="0"/>
                              <w:marBottom w:val="0"/>
                              <w:divBdr>
                                <w:top w:val="none" w:sz="0" w:space="0" w:color="auto"/>
                                <w:left w:val="none" w:sz="0" w:space="0" w:color="auto"/>
                                <w:bottom w:val="none" w:sz="0" w:space="0" w:color="auto"/>
                                <w:right w:val="none" w:sz="0" w:space="0" w:color="auto"/>
                              </w:divBdr>
                              <w:divsChild>
                                <w:div w:id="2000110524">
                                  <w:marLeft w:val="0"/>
                                  <w:marRight w:val="0"/>
                                  <w:marTop w:val="0"/>
                                  <w:marBottom w:val="0"/>
                                  <w:divBdr>
                                    <w:top w:val="none" w:sz="0" w:space="0" w:color="auto"/>
                                    <w:left w:val="none" w:sz="0" w:space="0" w:color="auto"/>
                                    <w:bottom w:val="none" w:sz="0" w:space="0" w:color="auto"/>
                                    <w:right w:val="none" w:sz="0" w:space="0" w:color="auto"/>
                                  </w:divBdr>
                                  <w:divsChild>
                                    <w:div w:id="16250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5653">
      <w:bodyDiv w:val="1"/>
      <w:marLeft w:val="0"/>
      <w:marRight w:val="0"/>
      <w:marTop w:val="0"/>
      <w:marBottom w:val="0"/>
      <w:divBdr>
        <w:top w:val="none" w:sz="0" w:space="0" w:color="auto"/>
        <w:left w:val="none" w:sz="0" w:space="0" w:color="auto"/>
        <w:bottom w:val="none" w:sz="0" w:space="0" w:color="auto"/>
        <w:right w:val="none" w:sz="0" w:space="0" w:color="auto"/>
      </w:divBdr>
      <w:divsChild>
        <w:div w:id="1529679572">
          <w:marLeft w:val="0"/>
          <w:marRight w:val="0"/>
          <w:marTop w:val="0"/>
          <w:marBottom w:val="0"/>
          <w:divBdr>
            <w:top w:val="none" w:sz="0" w:space="0" w:color="auto"/>
            <w:left w:val="none" w:sz="0" w:space="0" w:color="auto"/>
            <w:bottom w:val="none" w:sz="0" w:space="0" w:color="auto"/>
            <w:right w:val="none" w:sz="0" w:space="0" w:color="auto"/>
          </w:divBdr>
          <w:divsChild>
            <w:div w:id="1420981402">
              <w:marLeft w:val="0"/>
              <w:marRight w:val="0"/>
              <w:marTop w:val="0"/>
              <w:marBottom w:val="0"/>
              <w:divBdr>
                <w:top w:val="none" w:sz="0" w:space="0" w:color="auto"/>
                <w:left w:val="none" w:sz="0" w:space="0" w:color="auto"/>
                <w:bottom w:val="none" w:sz="0" w:space="0" w:color="auto"/>
                <w:right w:val="none" w:sz="0" w:space="0" w:color="auto"/>
              </w:divBdr>
              <w:divsChild>
                <w:div w:id="134839243">
                  <w:marLeft w:val="0"/>
                  <w:marRight w:val="0"/>
                  <w:marTop w:val="0"/>
                  <w:marBottom w:val="0"/>
                  <w:divBdr>
                    <w:top w:val="none" w:sz="0" w:space="0" w:color="auto"/>
                    <w:left w:val="none" w:sz="0" w:space="0" w:color="auto"/>
                    <w:bottom w:val="none" w:sz="0" w:space="0" w:color="auto"/>
                    <w:right w:val="none" w:sz="0" w:space="0" w:color="auto"/>
                  </w:divBdr>
                  <w:divsChild>
                    <w:div w:id="275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55611">
      <w:bodyDiv w:val="1"/>
      <w:marLeft w:val="0"/>
      <w:marRight w:val="0"/>
      <w:marTop w:val="0"/>
      <w:marBottom w:val="0"/>
      <w:divBdr>
        <w:top w:val="none" w:sz="0" w:space="0" w:color="auto"/>
        <w:left w:val="none" w:sz="0" w:space="0" w:color="auto"/>
        <w:bottom w:val="none" w:sz="0" w:space="0" w:color="auto"/>
        <w:right w:val="none" w:sz="0" w:space="0" w:color="auto"/>
      </w:divBdr>
      <w:divsChild>
        <w:div w:id="1602837310">
          <w:marLeft w:val="0"/>
          <w:marRight w:val="0"/>
          <w:marTop w:val="0"/>
          <w:marBottom w:val="0"/>
          <w:divBdr>
            <w:top w:val="none" w:sz="0" w:space="0" w:color="auto"/>
            <w:left w:val="none" w:sz="0" w:space="0" w:color="auto"/>
            <w:bottom w:val="none" w:sz="0" w:space="0" w:color="auto"/>
            <w:right w:val="none" w:sz="0" w:space="0" w:color="auto"/>
          </w:divBdr>
          <w:divsChild>
            <w:div w:id="2053995518">
              <w:marLeft w:val="0"/>
              <w:marRight w:val="0"/>
              <w:marTop w:val="0"/>
              <w:marBottom w:val="0"/>
              <w:divBdr>
                <w:top w:val="none" w:sz="0" w:space="0" w:color="auto"/>
                <w:left w:val="none" w:sz="0" w:space="0" w:color="auto"/>
                <w:bottom w:val="none" w:sz="0" w:space="0" w:color="auto"/>
                <w:right w:val="none" w:sz="0" w:space="0" w:color="auto"/>
              </w:divBdr>
              <w:divsChild>
                <w:div w:id="1212692530">
                  <w:marLeft w:val="0"/>
                  <w:marRight w:val="0"/>
                  <w:marTop w:val="0"/>
                  <w:marBottom w:val="0"/>
                  <w:divBdr>
                    <w:top w:val="none" w:sz="0" w:space="0" w:color="auto"/>
                    <w:left w:val="none" w:sz="0" w:space="0" w:color="auto"/>
                    <w:bottom w:val="none" w:sz="0" w:space="0" w:color="auto"/>
                    <w:right w:val="none" w:sz="0" w:space="0" w:color="auto"/>
                  </w:divBdr>
                  <w:divsChild>
                    <w:div w:id="1988510453">
                      <w:marLeft w:val="0"/>
                      <w:marRight w:val="0"/>
                      <w:marTop w:val="0"/>
                      <w:marBottom w:val="0"/>
                      <w:divBdr>
                        <w:top w:val="none" w:sz="0" w:space="0" w:color="auto"/>
                        <w:left w:val="none" w:sz="0" w:space="0" w:color="auto"/>
                        <w:bottom w:val="none" w:sz="0" w:space="0" w:color="auto"/>
                        <w:right w:val="none" w:sz="0" w:space="0" w:color="auto"/>
                      </w:divBdr>
                      <w:divsChild>
                        <w:div w:id="74102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queens-qua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Clydebank College</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Kate Carroll</cp:lastModifiedBy>
  <cp:revision>2</cp:revision>
  <cp:lastPrinted>2018-11-26T10:35:00Z</cp:lastPrinted>
  <dcterms:created xsi:type="dcterms:W3CDTF">2018-12-03T15:03:00Z</dcterms:created>
  <dcterms:modified xsi:type="dcterms:W3CDTF">2018-12-03T15:03:00Z</dcterms:modified>
</cp:coreProperties>
</file>