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5A" w:rsidRDefault="0098685A" w:rsidP="0098685A">
      <w:pPr>
        <w:rPr>
          <w:rFonts w:ascii="Verdana" w:hAnsi="Verdana"/>
          <w:b/>
        </w:rPr>
      </w:pPr>
      <w:r>
        <w:rPr>
          <w:rFonts w:ascii="Verdana" w:hAnsi="Verdana"/>
          <w:noProof/>
          <w:sz w:val="20"/>
          <w:szCs w:val="20"/>
          <w:lang w:eastAsia="en-GB"/>
        </w:rPr>
        <w:drawing>
          <wp:anchor distT="0" distB="0" distL="114300" distR="114300" simplePos="0" relativeHeight="251659264" behindDoc="1" locked="0" layoutInCell="0" allowOverlap="1" wp14:anchorId="448288FF" wp14:editId="5ECE77A6">
            <wp:simplePos x="0" y="0"/>
            <wp:positionH relativeFrom="margin">
              <wp:posOffset>4174490</wp:posOffset>
            </wp:positionH>
            <wp:positionV relativeFrom="margin">
              <wp:posOffset>-316865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85A" w:rsidRDefault="0098685A" w:rsidP="0098685A">
      <w:pPr>
        <w:jc w:val="center"/>
        <w:rPr>
          <w:rFonts w:ascii="Verdana" w:hAnsi="Verdana"/>
          <w:b/>
        </w:rPr>
      </w:pPr>
    </w:p>
    <w:p w:rsidR="0098685A" w:rsidRDefault="0098685A" w:rsidP="0098685A">
      <w:pPr>
        <w:jc w:val="center"/>
        <w:rPr>
          <w:rFonts w:ascii="Verdana" w:hAnsi="Verdana"/>
          <w:b/>
        </w:rPr>
      </w:pPr>
    </w:p>
    <w:p w:rsidR="005D6560" w:rsidRDefault="005D6560" w:rsidP="0098685A">
      <w:pPr>
        <w:jc w:val="center"/>
        <w:rPr>
          <w:rFonts w:ascii="Verdana" w:hAnsi="Verdana"/>
          <w:b/>
        </w:rPr>
      </w:pPr>
    </w:p>
    <w:p w:rsidR="005D6560" w:rsidRDefault="005D6560" w:rsidP="0098685A">
      <w:pPr>
        <w:jc w:val="center"/>
        <w:rPr>
          <w:rFonts w:ascii="Verdana" w:hAnsi="Verdana"/>
          <w:b/>
        </w:rPr>
      </w:pPr>
    </w:p>
    <w:p w:rsidR="005D6560" w:rsidRDefault="005D6560" w:rsidP="0098685A">
      <w:pPr>
        <w:jc w:val="center"/>
        <w:rPr>
          <w:rFonts w:ascii="Verdana" w:hAnsi="Verdana"/>
          <w:b/>
        </w:rPr>
      </w:pPr>
    </w:p>
    <w:p w:rsidR="0098685A" w:rsidRPr="0098685A" w:rsidRDefault="0098685A" w:rsidP="0098685A">
      <w:pPr>
        <w:jc w:val="center"/>
        <w:rPr>
          <w:rFonts w:ascii="Verdana" w:hAnsi="Verdana"/>
          <w:b/>
        </w:rPr>
      </w:pPr>
      <w:bookmarkStart w:id="0" w:name="_GoBack"/>
      <w:bookmarkEnd w:id="0"/>
      <w:r w:rsidRPr="0098685A">
        <w:rPr>
          <w:rFonts w:ascii="Verdana" w:hAnsi="Verdana"/>
          <w:b/>
        </w:rPr>
        <w:t>WEST COLLEGE SCOTLAND</w:t>
      </w:r>
    </w:p>
    <w:p w:rsidR="0098685A" w:rsidRPr="0098685A" w:rsidRDefault="0098685A" w:rsidP="0098685A">
      <w:pPr>
        <w:jc w:val="center"/>
        <w:rPr>
          <w:rFonts w:ascii="Verdana" w:hAnsi="Verdana"/>
          <w:b/>
        </w:rPr>
      </w:pPr>
      <w:r w:rsidRPr="0098685A">
        <w:rPr>
          <w:rFonts w:ascii="Verdana" w:hAnsi="Verdana"/>
          <w:b/>
        </w:rPr>
        <w:t>BOARD OF MANAGEMENT</w:t>
      </w:r>
    </w:p>
    <w:p w:rsidR="0098685A" w:rsidRPr="0098685A" w:rsidRDefault="0098685A" w:rsidP="0098685A">
      <w:pPr>
        <w:jc w:val="center"/>
        <w:rPr>
          <w:rFonts w:ascii="Verdana" w:hAnsi="Verdana"/>
          <w:b/>
        </w:rPr>
      </w:pPr>
    </w:p>
    <w:p w:rsidR="0098685A" w:rsidRPr="0098685A" w:rsidRDefault="0098685A" w:rsidP="0098685A">
      <w:pPr>
        <w:jc w:val="center"/>
        <w:rPr>
          <w:rFonts w:ascii="Verdana" w:hAnsi="Verdana"/>
          <w:b/>
        </w:rPr>
      </w:pPr>
      <w:r w:rsidRPr="0098685A">
        <w:rPr>
          <w:rFonts w:ascii="Verdana" w:hAnsi="Verdana"/>
          <w:b/>
        </w:rPr>
        <w:t>MONDAY 20 JANUARY 2014 at 4.00 p.m. in</w:t>
      </w:r>
    </w:p>
    <w:p w:rsidR="0098685A" w:rsidRPr="0098685A" w:rsidRDefault="0098685A" w:rsidP="0098685A">
      <w:pPr>
        <w:jc w:val="center"/>
        <w:rPr>
          <w:rFonts w:ascii="Verdana" w:hAnsi="Verdana"/>
          <w:b/>
        </w:rPr>
      </w:pPr>
      <w:r w:rsidRPr="0098685A">
        <w:rPr>
          <w:rFonts w:ascii="Verdana" w:hAnsi="Verdana"/>
          <w:b/>
        </w:rPr>
        <w:t xml:space="preserve">Room 1, Abercorn Centre, Paisley Campus </w:t>
      </w:r>
    </w:p>
    <w:p w:rsidR="0098685A" w:rsidRPr="0098685A" w:rsidRDefault="0098685A" w:rsidP="0098685A">
      <w:pPr>
        <w:jc w:val="center"/>
        <w:rPr>
          <w:rFonts w:ascii="Verdana" w:hAnsi="Verdana"/>
          <w:b/>
        </w:rPr>
      </w:pPr>
    </w:p>
    <w:p w:rsidR="0098685A" w:rsidRPr="0098685A" w:rsidRDefault="0098685A" w:rsidP="0098685A">
      <w:pPr>
        <w:jc w:val="center"/>
        <w:rPr>
          <w:rFonts w:ascii="Verdana" w:hAnsi="Verdana"/>
          <w:b/>
        </w:rPr>
      </w:pPr>
      <w:r w:rsidRPr="0098685A">
        <w:rPr>
          <w:rFonts w:ascii="Verdana" w:hAnsi="Verdana"/>
          <w:b/>
        </w:rPr>
        <w:t>AGENDA</w:t>
      </w:r>
    </w:p>
    <w:p w:rsidR="0098685A" w:rsidRPr="0098685A" w:rsidRDefault="0098685A" w:rsidP="0098685A">
      <w:pPr>
        <w:jc w:val="left"/>
        <w:rPr>
          <w:rFonts w:ascii="Verdana" w:hAnsi="Verdana"/>
          <w:b/>
        </w:rPr>
      </w:pPr>
    </w:p>
    <w:p w:rsidR="0098685A" w:rsidRPr="0098685A" w:rsidRDefault="0098685A" w:rsidP="0098685A">
      <w:pPr>
        <w:jc w:val="left"/>
        <w:rPr>
          <w:rFonts w:ascii="Verdana" w:hAnsi="Verdana"/>
          <w:b/>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 xml:space="preserve">Apologies </w:t>
      </w: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Declaration of Interests</w:t>
      </w: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 xml:space="preserve">Minutes of the meeting held on 9 December 2013 </w:t>
      </w:r>
      <w:r w:rsidRPr="0098685A">
        <w:rPr>
          <w:rFonts w:ascii="Verdana" w:hAnsi="Verdana"/>
        </w:rPr>
        <w:tab/>
      </w:r>
      <w:r w:rsidRPr="0098685A">
        <w:rPr>
          <w:rFonts w:ascii="Verdana" w:hAnsi="Verdana"/>
        </w:rPr>
        <w:tab/>
        <w:t>Enclosed</w:t>
      </w:r>
      <w:r w:rsidRPr="0098685A">
        <w:rPr>
          <w:rFonts w:ascii="Verdana" w:hAnsi="Verdana"/>
        </w:rPr>
        <w:tab/>
        <w:t>MY</w:t>
      </w:r>
    </w:p>
    <w:p w:rsidR="0098685A" w:rsidRPr="0098685A" w:rsidRDefault="0098685A" w:rsidP="0098685A">
      <w:pPr>
        <w:jc w:val="both"/>
        <w:rPr>
          <w:rFonts w:ascii="Verdana" w:hAnsi="Verdana"/>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Matters Arising from the minutes</w:t>
      </w:r>
    </w:p>
    <w:p w:rsidR="0098685A" w:rsidRPr="0098685A" w:rsidRDefault="0098685A" w:rsidP="0098685A">
      <w:pPr>
        <w:ind w:left="426"/>
        <w:jc w:val="both"/>
        <w:rPr>
          <w:rFonts w:ascii="Verdana" w:hAnsi="Verdana"/>
        </w:rPr>
      </w:pPr>
      <w:r w:rsidRPr="0098685A">
        <w:rPr>
          <w:rFonts w:ascii="Verdana" w:hAnsi="Verdana"/>
        </w:rPr>
        <w:t>(</w:t>
      </w:r>
      <w:proofErr w:type="gramStart"/>
      <w:r w:rsidRPr="0098685A">
        <w:rPr>
          <w:rFonts w:ascii="Verdana" w:hAnsi="Verdana"/>
        </w:rPr>
        <w:t>and</w:t>
      </w:r>
      <w:proofErr w:type="gramEnd"/>
      <w:r w:rsidRPr="0098685A">
        <w:rPr>
          <w:rFonts w:ascii="Verdana" w:hAnsi="Verdana"/>
        </w:rPr>
        <w:t xml:space="preserve"> not otherwise on the agenda)</w:t>
      </w:r>
    </w:p>
    <w:p w:rsidR="0098685A" w:rsidRPr="0098685A" w:rsidRDefault="0098685A" w:rsidP="0098685A">
      <w:pPr>
        <w:jc w:val="both"/>
        <w:rPr>
          <w:rFonts w:ascii="Verdana" w:hAnsi="Verdana"/>
        </w:rPr>
      </w:pPr>
    </w:p>
    <w:p w:rsidR="0098685A" w:rsidRPr="0098685A" w:rsidRDefault="0098685A" w:rsidP="0098685A">
      <w:pPr>
        <w:ind w:left="426" w:hanging="426"/>
        <w:jc w:val="both"/>
        <w:rPr>
          <w:rFonts w:ascii="Verdana" w:hAnsi="Verdana"/>
        </w:rPr>
      </w:pPr>
      <w:r w:rsidRPr="0098685A">
        <w:rPr>
          <w:rFonts w:ascii="Verdana" w:hAnsi="Verdana"/>
        </w:rPr>
        <w:tab/>
        <w:t xml:space="preserve">.1 BM46 </w:t>
      </w:r>
      <w:r w:rsidRPr="0098685A">
        <w:rPr>
          <w:rFonts w:ascii="Verdana" w:hAnsi="Verdana"/>
        </w:rPr>
        <w:tab/>
        <w:t xml:space="preserve">   Saudi Arabia Bid Proposal </w:t>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t>Oral report</w:t>
      </w:r>
      <w:r w:rsidRPr="0098685A">
        <w:rPr>
          <w:rFonts w:ascii="Verdana" w:hAnsi="Verdana"/>
        </w:rPr>
        <w:tab/>
        <w:t>LC</w:t>
      </w:r>
    </w:p>
    <w:p w:rsidR="0098685A" w:rsidRPr="0098685A" w:rsidRDefault="0098685A" w:rsidP="0098685A">
      <w:pPr>
        <w:ind w:left="426" w:hanging="426"/>
        <w:jc w:val="both"/>
        <w:rPr>
          <w:rFonts w:ascii="Verdana" w:hAnsi="Verdana"/>
        </w:rPr>
      </w:pPr>
      <w:r w:rsidRPr="0098685A">
        <w:rPr>
          <w:rFonts w:ascii="Verdana" w:hAnsi="Verdana"/>
        </w:rPr>
        <w:tab/>
        <w:t xml:space="preserve">.2 BM49    Financial Statements for Year Ended </w:t>
      </w:r>
    </w:p>
    <w:p w:rsidR="0098685A" w:rsidRPr="0098685A" w:rsidRDefault="0098685A" w:rsidP="0098685A">
      <w:pPr>
        <w:ind w:left="1146" w:firstLine="294"/>
        <w:jc w:val="both"/>
        <w:rPr>
          <w:rFonts w:ascii="Verdana" w:hAnsi="Verdana"/>
        </w:rPr>
      </w:pPr>
      <w:r w:rsidRPr="0098685A">
        <w:rPr>
          <w:rFonts w:ascii="Verdana" w:hAnsi="Verdana"/>
        </w:rPr>
        <w:t xml:space="preserve">   31 July 2013  </w:t>
      </w:r>
    </w:p>
    <w:p w:rsidR="0098685A" w:rsidRPr="0098685A" w:rsidRDefault="0098685A" w:rsidP="0098685A">
      <w:pPr>
        <w:ind w:left="1866" w:hanging="426"/>
        <w:jc w:val="both"/>
        <w:rPr>
          <w:rFonts w:ascii="Verdana" w:hAnsi="Verdana"/>
        </w:rPr>
      </w:pPr>
      <w:r w:rsidRPr="0098685A">
        <w:rPr>
          <w:rFonts w:ascii="Verdana" w:hAnsi="Verdana"/>
        </w:rPr>
        <w:t xml:space="preserve">   Note – submitted to SFC</w:t>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p>
    <w:p w:rsidR="0098685A" w:rsidRPr="0098685A" w:rsidRDefault="0098685A" w:rsidP="0098685A">
      <w:pPr>
        <w:ind w:left="426" w:hanging="426"/>
        <w:jc w:val="both"/>
        <w:rPr>
          <w:rFonts w:ascii="Verdana" w:hAnsi="Verdana"/>
        </w:rPr>
      </w:pPr>
      <w:r w:rsidRPr="0098685A">
        <w:rPr>
          <w:rFonts w:ascii="Verdana" w:hAnsi="Verdana"/>
        </w:rPr>
        <w:tab/>
        <w:t>.3</w:t>
      </w:r>
      <w:r w:rsidRPr="0098685A">
        <w:rPr>
          <w:rFonts w:ascii="Verdana" w:hAnsi="Verdana"/>
        </w:rPr>
        <w:tab/>
        <w:t xml:space="preserve">BM51.2 Annual Quality Report to SFC </w:t>
      </w:r>
    </w:p>
    <w:p w:rsidR="0098685A" w:rsidRPr="0098685A" w:rsidRDefault="0098685A" w:rsidP="0098685A">
      <w:pPr>
        <w:ind w:left="426" w:hanging="426"/>
        <w:jc w:val="both"/>
        <w:rPr>
          <w:rFonts w:ascii="Verdana" w:hAnsi="Verdana"/>
        </w:rPr>
      </w:pPr>
      <w:r w:rsidRPr="0098685A">
        <w:rPr>
          <w:rFonts w:ascii="Verdana" w:hAnsi="Verdana"/>
        </w:rPr>
        <w:tab/>
      </w:r>
      <w:r w:rsidRPr="0098685A">
        <w:rPr>
          <w:rFonts w:ascii="Verdana" w:hAnsi="Verdana"/>
        </w:rPr>
        <w:tab/>
      </w:r>
      <w:r w:rsidRPr="0098685A">
        <w:rPr>
          <w:rFonts w:ascii="Verdana" w:hAnsi="Verdana"/>
        </w:rPr>
        <w:tab/>
        <w:t xml:space="preserve">   Note – submitted to SFC</w:t>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p>
    <w:p w:rsidR="0098685A" w:rsidRPr="0098685A" w:rsidRDefault="0098685A" w:rsidP="0098685A">
      <w:pPr>
        <w:jc w:val="both"/>
        <w:rPr>
          <w:rFonts w:ascii="Verdana" w:hAnsi="Verdana"/>
        </w:rPr>
      </w:pPr>
    </w:p>
    <w:p w:rsidR="0098685A" w:rsidRPr="0098685A" w:rsidRDefault="0098685A" w:rsidP="0098685A">
      <w:pPr>
        <w:jc w:val="both"/>
        <w:rPr>
          <w:rFonts w:ascii="Verdana" w:hAnsi="Verdana"/>
          <w:b/>
        </w:rPr>
      </w:pPr>
      <w:r w:rsidRPr="0098685A">
        <w:rPr>
          <w:rFonts w:ascii="Verdana" w:hAnsi="Verdana"/>
          <w:b/>
        </w:rPr>
        <w:t>Main Items for Discussion and/or Approval</w:t>
      </w:r>
    </w:p>
    <w:p w:rsidR="0098685A" w:rsidRPr="0098685A" w:rsidRDefault="0098685A" w:rsidP="0098685A">
      <w:pPr>
        <w:jc w:val="both"/>
        <w:rPr>
          <w:rFonts w:ascii="Verdana" w:hAnsi="Verdana"/>
          <w:b/>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 xml:space="preserve">Chief Executive’s Report </w:t>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t>Paper 1</w:t>
      </w:r>
      <w:r w:rsidRPr="0098685A">
        <w:rPr>
          <w:rFonts w:ascii="Verdana" w:hAnsi="Verdana"/>
        </w:rPr>
        <w:tab/>
        <w:t>AC</w:t>
      </w:r>
    </w:p>
    <w:p w:rsidR="0098685A" w:rsidRPr="0098685A" w:rsidRDefault="0098685A" w:rsidP="0098685A">
      <w:pPr>
        <w:ind w:left="426"/>
        <w:contextualSpacing/>
        <w:jc w:val="both"/>
        <w:rPr>
          <w:rFonts w:ascii="Verdana" w:hAnsi="Verdana"/>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 xml:space="preserve">ONS Update </w:t>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t>Paper 2</w:t>
      </w:r>
      <w:r w:rsidRPr="0098685A">
        <w:rPr>
          <w:rFonts w:ascii="Verdana" w:hAnsi="Verdana"/>
        </w:rPr>
        <w:tab/>
        <w:t>DA</w:t>
      </w:r>
    </w:p>
    <w:p w:rsidR="0098685A" w:rsidRPr="0098685A" w:rsidRDefault="0098685A" w:rsidP="0098685A">
      <w:pPr>
        <w:jc w:val="both"/>
        <w:rPr>
          <w:rFonts w:ascii="Verdana" w:hAnsi="Verdana"/>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 xml:space="preserve">Students Association Constitution </w:t>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t xml:space="preserve">Paper 3 </w:t>
      </w:r>
      <w:r w:rsidRPr="0098685A">
        <w:rPr>
          <w:rFonts w:ascii="Verdana" w:hAnsi="Verdana"/>
        </w:rPr>
        <w:tab/>
        <w:t>MM</w:t>
      </w:r>
    </w:p>
    <w:p w:rsidR="0098685A" w:rsidRPr="0098685A" w:rsidRDefault="0098685A" w:rsidP="0098685A">
      <w:pPr>
        <w:spacing w:after="200"/>
        <w:ind w:left="720"/>
        <w:contextualSpacing/>
        <w:jc w:val="left"/>
        <w:rPr>
          <w:rFonts w:ascii="Verdana" w:hAnsi="Verdana"/>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Code of Good Governance for Scottish Colleges</w:t>
      </w:r>
      <w:r w:rsidRPr="0098685A">
        <w:rPr>
          <w:rFonts w:ascii="Verdana" w:hAnsi="Verdana"/>
        </w:rPr>
        <w:tab/>
      </w:r>
      <w:r w:rsidRPr="0098685A">
        <w:rPr>
          <w:rFonts w:ascii="Verdana" w:hAnsi="Verdana"/>
        </w:rPr>
        <w:tab/>
      </w:r>
      <w:r w:rsidRPr="0098685A">
        <w:rPr>
          <w:rFonts w:ascii="Verdana" w:hAnsi="Verdana"/>
        </w:rPr>
        <w:tab/>
        <w:t>Paper 4</w:t>
      </w:r>
      <w:r w:rsidRPr="0098685A">
        <w:rPr>
          <w:rFonts w:ascii="Verdana" w:hAnsi="Verdana"/>
        </w:rPr>
        <w:tab/>
        <w:t>MY</w:t>
      </w:r>
    </w:p>
    <w:p w:rsidR="0098685A" w:rsidRPr="0098685A" w:rsidRDefault="0098685A" w:rsidP="0098685A">
      <w:pPr>
        <w:spacing w:after="200"/>
        <w:ind w:left="426"/>
        <w:contextualSpacing/>
        <w:jc w:val="left"/>
        <w:rPr>
          <w:rFonts w:ascii="Verdana" w:hAnsi="Verdana"/>
        </w:rPr>
      </w:pPr>
      <w:r w:rsidRPr="0098685A">
        <w:rPr>
          <w:rFonts w:ascii="Verdana" w:hAnsi="Verdana"/>
        </w:rPr>
        <w:t xml:space="preserve">Consultation </w:t>
      </w:r>
    </w:p>
    <w:p w:rsidR="0098685A" w:rsidRPr="0098685A" w:rsidRDefault="0098685A" w:rsidP="0098685A">
      <w:pPr>
        <w:spacing w:after="200"/>
        <w:ind w:left="426"/>
        <w:contextualSpacing/>
        <w:jc w:val="left"/>
        <w:rPr>
          <w:rFonts w:ascii="Verdana" w:hAnsi="Verdana"/>
        </w:rPr>
      </w:pPr>
    </w:p>
    <w:p w:rsidR="0098685A" w:rsidRPr="0098685A" w:rsidRDefault="0098685A" w:rsidP="0098685A">
      <w:pPr>
        <w:spacing w:after="200"/>
        <w:ind w:left="426" w:hanging="426"/>
        <w:contextualSpacing/>
        <w:jc w:val="left"/>
        <w:rPr>
          <w:rFonts w:ascii="Verdana" w:hAnsi="Verdana"/>
          <w:b/>
        </w:rPr>
      </w:pPr>
      <w:r w:rsidRPr="0098685A">
        <w:rPr>
          <w:rFonts w:ascii="Verdana" w:hAnsi="Verdana"/>
          <w:b/>
        </w:rPr>
        <w:t>Items for Information</w:t>
      </w:r>
    </w:p>
    <w:p w:rsidR="0098685A" w:rsidRPr="0098685A" w:rsidRDefault="0098685A" w:rsidP="0098685A">
      <w:pPr>
        <w:spacing w:after="200"/>
        <w:ind w:left="426" w:hanging="426"/>
        <w:contextualSpacing/>
        <w:jc w:val="left"/>
        <w:rPr>
          <w:rFonts w:ascii="Verdana" w:hAnsi="Verdana"/>
          <w:b/>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Guidance from SFC on New Arrangements in relation to</w:t>
      </w:r>
    </w:p>
    <w:p w:rsidR="0098685A" w:rsidRPr="0098685A" w:rsidRDefault="0098685A" w:rsidP="0098685A">
      <w:pPr>
        <w:ind w:left="426"/>
        <w:contextualSpacing/>
        <w:jc w:val="both"/>
        <w:rPr>
          <w:rFonts w:ascii="Verdana" w:hAnsi="Verdana"/>
        </w:rPr>
      </w:pPr>
      <w:r w:rsidRPr="0098685A">
        <w:rPr>
          <w:rFonts w:ascii="Verdana" w:hAnsi="Verdana"/>
        </w:rPr>
        <w:t xml:space="preserve">Changes in the Funding System in Colleges </w:t>
      </w:r>
      <w:r w:rsidRPr="0098685A">
        <w:rPr>
          <w:rFonts w:ascii="Verdana" w:hAnsi="Verdana"/>
        </w:rPr>
        <w:tab/>
        <w:t xml:space="preserve"> </w:t>
      </w:r>
      <w:r w:rsidRPr="0098685A">
        <w:rPr>
          <w:rFonts w:ascii="Verdana" w:hAnsi="Verdana"/>
        </w:rPr>
        <w:tab/>
      </w:r>
      <w:r w:rsidRPr="0098685A">
        <w:rPr>
          <w:rFonts w:ascii="Verdana" w:hAnsi="Verdana"/>
        </w:rPr>
        <w:tab/>
        <w:t>Paper 5</w:t>
      </w:r>
      <w:r w:rsidRPr="0098685A">
        <w:rPr>
          <w:rFonts w:ascii="Verdana" w:hAnsi="Verdana"/>
        </w:rPr>
        <w:tab/>
        <w:t>MY</w:t>
      </w:r>
    </w:p>
    <w:p w:rsidR="0098685A" w:rsidRPr="0098685A" w:rsidRDefault="0098685A" w:rsidP="0098685A">
      <w:pPr>
        <w:spacing w:after="200"/>
        <w:ind w:left="426" w:hanging="426"/>
        <w:contextualSpacing/>
        <w:jc w:val="left"/>
        <w:rPr>
          <w:rFonts w:ascii="Verdana" w:hAnsi="Verdana"/>
          <w:b/>
        </w:rPr>
      </w:pPr>
    </w:p>
    <w:p w:rsidR="0098685A" w:rsidRPr="0098685A" w:rsidRDefault="0098685A" w:rsidP="0098685A">
      <w:pPr>
        <w:numPr>
          <w:ilvl w:val="0"/>
          <w:numId w:val="20"/>
        </w:numPr>
        <w:spacing w:after="200"/>
        <w:ind w:left="426" w:hanging="426"/>
        <w:contextualSpacing/>
        <w:jc w:val="left"/>
        <w:rPr>
          <w:rFonts w:ascii="Verdana" w:hAnsi="Verdana"/>
        </w:rPr>
      </w:pPr>
      <w:r w:rsidRPr="0098685A">
        <w:rPr>
          <w:rFonts w:ascii="Verdana" w:hAnsi="Verdana"/>
        </w:rPr>
        <w:lastRenderedPageBreak/>
        <w:t xml:space="preserve">Committee Reports </w:t>
      </w:r>
    </w:p>
    <w:p w:rsidR="0098685A" w:rsidRPr="0098685A" w:rsidRDefault="0098685A" w:rsidP="0098685A">
      <w:pPr>
        <w:numPr>
          <w:ilvl w:val="0"/>
          <w:numId w:val="21"/>
        </w:numPr>
        <w:spacing w:after="200"/>
        <w:contextualSpacing/>
        <w:jc w:val="both"/>
        <w:rPr>
          <w:rFonts w:ascii="Verdana" w:hAnsi="Verdana"/>
        </w:rPr>
      </w:pPr>
      <w:r w:rsidRPr="0098685A">
        <w:rPr>
          <w:rFonts w:ascii="Verdana" w:hAnsi="Verdana"/>
        </w:rPr>
        <w:t>Estates Committee</w:t>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t xml:space="preserve">Paper 6     </w:t>
      </w:r>
      <w:r w:rsidRPr="0098685A">
        <w:rPr>
          <w:rFonts w:ascii="Verdana" w:hAnsi="Verdana"/>
        </w:rPr>
        <w:tab/>
        <w:t>JM</w:t>
      </w:r>
    </w:p>
    <w:p w:rsidR="0098685A" w:rsidRPr="0098685A" w:rsidRDefault="0098685A" w:rsidP="0098685A">
      <w:pPr>
        <w:ind w:left="1146"/>
        <w:contextualSpacing/>
        <w:jc w:val="both"/>
        <w:rPr>
          <w:rFonts w:ascii="Verdana" w:hAnsi="Verdana"/>
        </w:rPr>
      </w:pPr>
      <w:r w:rsidRPr="0098685A">
        <w:rPr>
          <w:rFonts w:ascii="Verdana" w:hAnsi="Verdana"/>
        </w:rPr>
        <w:t xml:space="preserve">Minutes of the meeting of 10 December 2013   </w:t>
      </w:r>
      <w:r w:rsidRPr="0098685A">
        <w:rPr>
          <w:rFonts w:ascii="Verdana" w:hAnsi="Verdana"/>
        </w:rPr>
        <w:tab/>
      </w:r>
      <w:r w:rsidRPr="0098685A">
        <w:rPr>
          <w:rFonts w:ascii="Verdana" w:hAnsi="Verdana"/>
        </w:rPr>
        <w:tab/>
      </w:r>
      <w:r w:rsidRPr="0098685A">
        <w:rPr>
          <w:rFonts w:ascii="Verdana" w:hAnsi="Verdana"/>
        </w:rPr>
        <w:tab/>
      </w:r>
    </w:p>
    <w:p w:rsidR="0098685A" w:rsidRPr="0098685A" w:rsidRDefault="0098685A" w:rsidP="0098685A">
      <w:pPr>
        <w:ind w:left="426"/>
        <w:contextualSpacing/>
        <w:jc w:val="left"/>
        <w:rPr>
          <w:rFonts w:ascii="Verdana" w:hAnsi="Verdana"/>
        </w:rPr>
      </w:pPr>
    </w:p>
    <w:p w:rsidR="0098685A" w:rsidRPr="0098685A" w:rsidRDefault="0098685A" w:rsidP="0098685A">
      <w:pPr>
        <w:numPr>
          <w:ilvl w:val="0"/>
          <w:numId w:val="21"/>
        </w:numPr>
        <w:spacing w:after="200"/>
        <w:contextualSpacing/>
        <w:jc w:val="both"/>
        <w:rPr>
          <w:rFonts w:ascii="Verdana" w:hAnsi="Verdana"/>
        </w:rPr>
      </w:pPr>
      <w:r w:rsidRPr="0098685A">
        <w:rPr>
          <w:rFonts w:ascii="Verdana" w:hAnsi="Verdana"/>
        </w:rPr>
        <w:t>Finance and Business Enterprise Committee</w:t>
      </w:r>
      <w:r w:rsidRPr="0098685A">
        <w:rPr>
          <w:rFonts w:ascii="Verdana" w:hAnsi="Verdana"/>
        </w:rPr>
        <w:tab/>
      </w:r>
      <w:r w:rsidRPr="0098685A">
        <w:rPr>
          <w:rFonts w:ascii="Verdana" w:hAnsi="Verdana"/>
        </w:rPr>
        <w:tab/>
        <w:t xml:space="preserve">Paper 7   </w:t>
      </w:r>
      <w:r w:rsidRPr="0098685A">
        <w:rPr>
          <w:rFonts w:ascii="Verdana" w:hAnsi="Verdana"/>
        </w:rPr>
        <w:tab/>
        <w:t>GK</w:t>
      </w:r>
    </w:p>
    <w:p w:rsidR="0098685A" w:rsidRPr="0098685A" w:rsidRDefault="0098685A" w:rsidP="0098685A">
      <w:pPr>
        <w:ind w:left="1146"/>
        <w:contextualSpacing/>
        <w:jc w:val="both"/>
        <w:rPr>
          <w:rFonts w:ascii="Verdana" w:hAnsi="Verdana"/>
        </w:rPr>
      </w:pPr>
      <w:r w:rsidRPr="0098685A">
        <w:rPr>
          <w:rFonts w:ascii="Verdana" w:hAnsi="Verdana"/>
        </w:rPr>
        <w:t>Minutes of the meeting of 17 December 2013</w:t>
      </w:r>
    </w:p>
    <w:p w:rsidR="0098685A" w:rsidRPr="0098685A" w:rsidRDefault="0098685A" w:rsidP="0098685A">
      <w:pPr>
        <w:jc w:val="both"/>
        <w:rPr>
          <w:rFonts w:ascii="Verdana" w:hAnsi="Verdana"/>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Project Management Report</w:t>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r>
      <w:r w:rsidRPr="0098685A">
        <w:rPr>
          <w:rFonts w:ascii="Verdana" w:hAnsi="Verdana"/>
        </w:rPr>
        <w:tab/>
        <w:t xml:space="preserve">Paper 8     </w:t>
      </w:r>
      <w:r w:rsidRPr="0098685A">
        <w:rPr>
          <w:rFonts w:ascii="Verdana" w:hAnsi="Verdana"/>
        </w:rPr>
        <w:tab/>
        <w:t>SR</w:t>
      </w:r>
    </w:p>
    <w:p w:rsidR="0098685A" w:rsidRPr="0098685A" w:rsidRDefault="0098685A" w:rsidP="0098685A">
      <w:pPr>
        <w:ind w:left="426"/>
        <w:contextualSpacing/>
        <w:jc w:val="both"/>
        <w:rPr>
          <w:rFonts w:ascii="Verdana" w:hAnsi="Verdana"/>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 xml:space="preserve">Board Business Update: Schedule of Business and  </w:t>
      </w:r>
      <w:r w:rsidRPr="0098685A">
        <w:rPr>
          <w:rFonts w:ascii="Verdana" w:hAnsi="Verdana"/>
        </w:rPr>
        <w:tab/>
      </w:r>
      <w:r w:rsidRPr="0098685A">
        <w:rPr>
          <w:rFonts w:ascii="Verdana" w:hAnsi="Verdana"/>
        </w:rPr>
        <w:tab/>
        <w:t>Paper 9</w:t>
      </w:r>
      <w:r w:rsidRPr="0098685A">
        <w:rPr>
          <w:rFonts w:ascii="Verdana" w:hAnsi="Verdana"/>
        </w:rPr>
        <w:tab/>
        <w:t>MY</w:t>
      </w:r>
    </w:p>
    <w:p w:rsidR="0098685A" w:rsidRPr="0098685A" w:rsidRDefault="0098685A" w:rsidP="0098685A">
      <w:pPr>
        <w:ind w:firstLine="426"/>
        <w:jc w:val="both"/>
        <w:rPr>
          <w:rFonts w:ascii="Verdana" w:hAnsi="Verdana"/>
        </w:rPr>
      </w:pPr>
      <w:r w:rsidRPr="0098685A">
        <w:rPr>
          <w:rFonts w:ascii="Verdana" w:hAnsi="Verdana"/>
        </w:rPr>
        <w:t>Dates of Meetings</w:t>
      </w:r>
      <w:r w:rsidRPr="0098685A">
        <w:rPr>
          <w:rFonts w:ascii="Verdana" w:hAnsi="Verdana"/>
        </w:rPr>
        <w:tab/>
      </w:r>
      <w:r w:rsidRPr="0098685A">
        <w:rPr>
          <w:rFonts w:ascii="Verdana" w:hAnsi="Verdana"/>
        </w:rPr>
        <w:tab/>
      </w:r>
    </w:p>
    <w:p w:rsidR="0098685A" w:rsidRPr="0098685A" w:rsidRDefault="0098685A" w:rsidP="0098685A">
      <w:pPr>
        <w:jc w:val="both"/>
        <w:rPr>
          <w:rFonts w:ascii="Verdana" w:hAnsi="Verdana"/>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Report on Delegated Action Taken since last meeting</w:t>
      </w:r>
      <w:r w:rsidRPr="0098685A">
        <w:rPr>
          <w:rFonts w:ascii="Verdana" w:hAnsi="Verdana"/>
        </w:rPr>
        <w:tab/>
      </w:r>
      <w:r w:rsidRPr="0098685A">
        <w:rPr>
          <w:rFonts w:ascii="Verdana" w:hAnsi="Verdana"/>
        </w:rPr>
        <w:tab/>
      </w:r>
    </w:p>
    <w:p w:rsidR="0098685A" w:rsidRPr="0098685A" w:rsidRDefault="0098685A" w:rsidP="0098685A">
      <w:pPr>
        <w:spacing w:after="200"/>
        <w:ind w:left="426"/>
        <w:jc w:val="left"/>
        <w:rPr>
          <w:rFonts w:ascii="Verdana" w:hAnsi="Verdana"/>
        </w:rPr>
      </w:pPr>
      <w:r w:rsidRPr="0098685A">
        <w:rPr>
          <w:rFonts w:ascii="Verdana" w:hAnsi="Verdana"/>
        </w:rPr>
        <w:t>None</w:t>
      </w: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Any other business</w:t>
      </w:r>
    </w:p>
    <w:p w:rsidR="0098685A" w:rsidRPr="0098685A" w:rsidRDefault="0098685A" w:rsidP="0098685A">
      <w:pPr>
        <w:spacing w:after="200"/>
        <w:ind w:left="720"/>
        <w:contextualSpacing/>
        <w:jc w:val="left"/>
        <w:rPr>
          <w:rFonts w:ascii="Verdana" w:hAnsi="Verdana"/>
        </w:rPr>
      </w:pPr>
    </w:p>
    <w:p w:rsidR="0098685A" w:rsidRPr="0098685A" w:rsidRDefault="0098685A" w:rsidP="0098685A">
      <w:pPr>
        <w:numPr>
          <w:ilvl w:val="0"/>
          <w:numId w:val="20"/>
        </w:numPr>
        <w:spacing w:after="200"/>
        <w:ind w:left="426" w:hanging="426"/>
        <w:contextualSpacing/>
        <w:jc w:val="both"/>
        <w:rPr>
          <w:rFonts w:ascii="Verdana" w:hAnsi="Verdana"/>
        </w:rPr>
      </w:pPr>
      <w:r w:rsidRPr="0098685A">
        <w:rPr>
          <w:rFonts w:ascii="Verdana" w:hAnsi="Verdana"/>
        </w:rPr>
        <w:t xml:space="preserve">Next meeting: </w:t>
      </w:r>
      <w:r w:rsidRPr="0098685A">
        <w:rPr>
          <w:rFonts w:ascii="Verdana" w:hAnsi="Verdana"/>
          <w:b/>
        </w:rPr>
        <w:t>Monday 3 March 2014 starting at 4.00 p.m.</w:t>
      </w:r>
    </w:p>
    <w:p w:rsidR="0098685A" w:rsidRPr="0098685A" w:rsidRDefault="0098685A" w:rsidP="0098685A">
      <w:pPr>
        <w:spacing w:after="200"/>
        <w:ind w:left="426"/>
        <w:contextualSpacing/>
        <w:jc w:val="left"/>
        <w:rPr>
          <w:rFonts w:ascii="Verdana" w:hAnsi="Verdana"/>
        </w:rPr>
      </w:pPr>
      <w:proofErr w:type="gramStart"/>
      <w:r w:rsidRPr="0098685A">
        <w:rPr>
          <w:rFonts w:ascii="Verdana" w:hAnsi="Verdana"/>
        </w:rPr>
        <w:t>in</w:t>
      </w:r>
      <w:proofErr w:type="gramEnd"/>
      <w:r w:rsidRPr="0098685A">
        <w:rPr>
          <w:rFonts w:ascii="Verdana" w:hAnsi="Verdana"/>
        </w:rPr>
        <w:t xml:space="preserve"> </w:t>
      </w:r>
      <w:proofErr w:type="spellStart"/>
      <w:r w:rsidRPr="0098685A">
        <w:rPr>
          <w:rFonts w:ascii="Verdana" w:hAnsi="Verdana"/>
        </w:rPr>
        <w:t>Ardgowan</w:t>
      </w:r>
      <w:proofErr w:type="spellEnd"/>
      <w:r w:rsidRPr="0098685A">
        <w:rPr>
          <w:rFonts w:ascii="Verdana" w:hAnsi="Verdana"/>
        </w:rPr>
        <w:t xml:space="preserve"> 1, </w:t>
      </w:r>
      <w:proofErr w:type="spellStart"/>
      <w:r w:rsidRPr="0098685A">
        <w:rPr>
          <w:rFonts w:ascii="Verdana" w:hAnsi="Verdana"/>
        </w:rPr>
        <w:t>Finnart</w:t>
      </w:r>
      <w:proofErr w:type="spellEnd"/>
      <w:r w:rsidRPr="0098685A">
        <w:rPr>
          <w:rFonts w:ascii="Verdana" w:hAnsi="Verdana"/>
        </w:rPr>
        <w:t xml:space="preserve"> Street, Greenock Campus.</w:t>
      </w:r>
    </w:p>
    <w:p w:rsidR="0098685A" w:rsidRPr="0098685A" w:rsidRDefault="0098685A" w:rsidP="0098685A">
      <w:pPr>
        <w:spacing w:after="200"/>
        <w:ind w:left="426"/>
        <w:contextualSpacing/>
        <w:jc w:val="left"/>
        <w:rPr>
          <w:rFonts w:ascii="Verdana" w:hAnsi="Verdana"/>
        </w:rPr>
      </w:pPr>
    </w:p>
    <w:p w:rsidR="0098685A" w:rsidRPr="0098685A" w:rsidRDefault="0098685A" w:rsidP="0098685A">
      <w:pPr>
        <w:spacing w:after="200"/>
        <w:ind w:left="426"/>
        <w:contextualSpacing/>
        <w:jc w:val="left"/>
        <w:rPr>
          <w:rFonts w:ascii="Verdana" w:hAnsi="Verdana"/>
        </w:rPr>
      </w:pPr>
    </w:p>
    <w:p w:rsidR="0098685A" w:rsidRPr="0098685A" w:rsidRDefault="0098685A" w:rsidP="0098685A">
      <w:pPr>
        <w:spacing w:after="200"/>
        <w:ind w:left="426"/>
        <w:contextualSpacing/>
        <w:jc w:val="left"/>
        <w:rPr>
          <w:rFonts w:ascii="Verdana" w:hAnsi="Verdana"/>
        </w:rPr>
      </w:pPr>
    </w:p>
    <w:p w:rsidR="0098685A" w:rsidRPr="0098685A" w:rsidRDefault="0098685A" w:rsidP="0098685A">
      <w:pPr>
        <w:rPr>
          <w:rFonts w:ascii="Verdana" w:hAnsi="Verdana"/>
          <w:sz w:val="20"/>
          <w:szCs w:val="20"/>
        </w:rPr>
      </w:pPr>
      <w:r w:rsidRPr="0098685A">
        <w:rPr>
          <w:rFonts w:ascii="Verdana" w:hAnsi="Verdana"/>
          <w:sz w:val="20"/>
          <w:szCs w:val="20"/>
        </w:rPr>
        <w:t xml:space="preserve">   Gwen McArthur </w:t>
      </w:r>
    </w:p>
    <w:p w:rsidR="0098685A" w:rsidRPr="0098685A" w:rsidRDefault="0098685A" w:rsidP="0098685A">
      <w:pPr>
        <w:rPr>
          <w:rFonts w:ascii="Verdana" w:hAnsi="Verdana"/>
          <w:sz w:val="20"/>
          <w:szCs w:val="20"/>
        </w:rPr>
      </w:pPr>
      <w:r w:rsidRPr="0098685A">
        <w:rPr>
          <w:rFonts w:ascii="Verdana" w:hAnsi="Verdana"/>
          <w:sz w:val="20"/>
          <w:szCs w:val="20"/>
        </w:rPr>
        <w:t xml:space="preserve">Secretary to the Board  </w:t>
      </w:r>
    </w:p>
    <w:p w:rsidR="0098685A" w:rsidRDefault="0098685A">
      <w:pPr>
        <w:spacing w:line="240" w:lineRule="auto"/>
        <w:rPr>
          <w:rFonts w:ascii="Verdana" w:hAnsi="Verdana" w:cs="Arial"/>
          <w:b/>
          <w:u w:val="single"/>
        </w:rPr>
      </w:pPr>
      <w:r>
        <w:rPr>
          <w:rFonts w:ascii="Verdana" w:hAnsi="Verdana" w:cs="Arial"/>
          <w:b/>
          <w:u w:val="single"/>
        </w:rPr>
        <w:br w:type="page"/>
      </w:r>
    </w:p>
    <w:p w:rsidR="00516F71" w:rsidRPr="00725A7C" w:rsidRDefault="00516F71" w:rsidP="00516F71">
      <w:pPr>
        <w:jc w:val="left"/>
        <w:rPr>
          <w:rFonts w:ascii="Verdana" w:hAnsi="Verdana" w:cs="Arial"/>
          <w:b/>
          <w:u w:val="single"/>
        </w:rPr>
      </w:pPr>
      <w:r w:rsidRPr="00725A7C">
        <w:rPr>
          <w:rFonts w:ascii="Verdana" w:hAnsi="Verdana" w:cs="Arial"/>
          <w:b/>
          <w:u w:val="single"/>
        </w:rPr>
        <w:lastRenderedPageBreak/>
        <w:t>Confidential</w:t>
      </w:r>
    </w:p>
    <w:p w:rsidR="00516F71" w:rsidRPr="00725A7C" w:rsidRDefault="00516F71" w:rsidP="00516F71">
      <w:pPr>
        <w:jc w:val="center"/>
        <w:rPr>
          <w:rFonts w:ascii="Verdana" w:hAnsi="Verdana" w:cs="Arial"/>
          <w:b/>
        </w:rPr>
      </w:pPr>
      <w:r w:rsidRPr="00725A7C">
        <w:rPr>
          <w:rFonts w:ascii="Verdana" w:hAnsi="Verdana" w:cs="Arial"/>
          <w:b/>
        </w:rPr>
        <w:t>BOARD OF MANAGEMENT</w:t>
      </w:r>
    </w:p>
    <w:p w:rsidR="00516F71" w:rsidRDefault="00516F71" w:rsidP="00516F71">
      <w:pPr>
        <w:jc w:val="center"/>
        <w:rPr>
          <w:rFonts w:ascii="Verdana" w:hAnsi="Verdana" w:cs="Arial"/>
        </w:rPr>
      </w:pPr>
    </w:p>
    <w:p w:rsidR="00516F71" w:rsidRDefault="00516F71" w:rsidP="00516F71">
      <w:pPr>
        <w:jc w:val="both"/>
        <w:rPr>
          <w:rFonts w:ascii="Verdana" w:hAnsi="Verdana" w:cs="Arial"/>
        </w:rPr>
      </w:pPr>
      <w:r w:rsidRPr="00725A7C">
        <w:rPr>
          <w:rFonts w:ascii="Verdana" w:hAnsi="Verdana" w:cs="Arial"/>
          <w:b/>
        </w:rPr>
        <w:t>Minutes:</w:t>
      </w:r>
      <w:r w:rsidR="004F493C">
        <w:rPr>
          <w:rFonts w:ascii="Verdana" w:hAnsi="Verdana" w:cs="Arial"/>
        </w:rPr>
        <w:tab/>
        <w:t>20 January 2014</w:t>
      </w:r>
    </w:p>
    <w:p w:rsidR="00516F71" w:rsidRDefault="00516F71" w:rsidP="00516F71">
      <w:pPr>
        <w:jc w:val="both"/>
        <w:rPr>
          <w:rFonts w:ascii="Verdana" w:hAnsi="Verdana" w:cs="Arial"/>
        </w:rPr>
      </w:pPr>
    </w:p>
    <w:p w:rsidR="00516F71" w:rsidRDefault="00516F71" w:rsidP="00516F71">
      <w:pPr>
        <w:ind w:left="1440" w:hanging="1440"/>
        <w:jc w:val="both"/>
        <w:rPr>
          <w:rFonts w:ascii="Verdana" w:hAnsi="Verdana" w:cs="Arial"/>
        </w:rPr>
      </w:pPr>
      <w:r w:rsidRPr="00725A7C">
        <w:rPr>
          <w:rFonts w:ascii="Verdana" w:hAnsi="Verdana" w:cs="Arial"/>
          <w:b/>
        </w:rPr>
        <w:t>Present:</w:t>
      </w:r>
      <w:r>
        <w:rPr>
          <w:rFonts w:ascii="Verdana" w:hAnsi="Verdana" w:cs="Arial"/>
        </w:rPr>
        <w:tab/>
        <w:t xml:space="preserve">Michael </w:t>
      </w:r>
      <w:proofErr w:type="spellStart"/>
      <w:r>
        <w:rPr>
          <w:rFonts w:ascii="Verdana" w:hAnsi="Verdana" w:cs="Arial"/>
        </w:rPr>
        <w:t>Yuille</w:t>
      </w:r>
      <w:proofErr w:type="spellEnd"/>
      <w:r>
        <w:rPr>
          <w:rFonts w:ascii="Verdana" w:hAnsi="Verdana" w:cs="Arial"/>
        </w:rPr>
        <w:t xml:space="preserve"> (Chair), Audrey Cumberfo</w:t>
      </w:r>
      <w:r w:rsidR="004815D8">
        <w:rPr>
          <w:rFonts w:ascii="Verdana" w:hAnsi="Verdana" w:cs="Arial"/>
        </w:rPr>
        <w:t xml:space="preserve">rd, Gerard Kelly, </w:t>
      </w:r>
      <w:r>
        <w:rPr>
          <w:rFonts w:ascii="Verdana" w:hAnsi="Verdana" w:cs="Arial"/>
        </w:rPr>
        <w:t xml:space="preserve">Esther Denning, </w:t>
      </w:r>
      <w:r w:rsidR="004815D8">
        <w:rPr>
          <w:rFonts w:ascii="Verdana" w:hAnsi="Verdana" w:cs="Arial"/>
        </w:rPr>
        <w:t xml:space="preserve">Mike Haggerty, Jim Hannigan, </w:t>
      </w:r>
      <w:r w:rsidR="00FB7EC9">
        <w:rPr>
          <w:rFonts w:ascii="Verdana" w:hAnsi="Verdana" w:cs="Arial"/>
        </w:rPr>
        <w:t xml:space="preserve">Jacqueline Henry, </w:t>
      </w:r>
      <w:r w:rsidR="004815D8">
        <w:rPr>
          <w:rFonts w:ascii="Verdana" w:hAnsi="Verdana" w:cs="Arial"/>
        </w:rPr>
        <w:t xml:space="preserve">Andrew Hetherington, </w:t>
      </w:r>
      <w:r>
        <w:rPr>
          <w:rFonts w:ascii="Verdana" w:hAnsi="Verdana" w:cs="Arial"/>
        </w:rPr>
        <w:t>Lyndsay Lauder, Michael McAuley,</w:t>
      </w:r>
      <w:r w:rsidR="004815D8">
        <w:rPr>
          <w:rFonts w:ascii="Verdana" w:hAnsi="Verdana" w:cs="Arial"/>
        </w:rPr>
        <w:t xml:space="preserve"> Michelle </w:t>
      </w:r>
      <w:proofErr w:type="spellStart"/>
      <w:r w:rsidR="004815D8">
        <w:rPr>
          <w:rFonts w:ascii="Verdana" w:hAnsi="Verdana" w:cs="Arial"/>
        </w:rPr>
        <w:t>McCrorie</w:t>
      </w:r>
      <w:proofErr w:type="spellEnd"/>
      <w:r w:rsidR="004815D8">
        <w:rPr>
          <w:rFonts w:ascii="Verdana" w:hAnsi="Verdana" w:cs="Arial"/>
        </w:rPr>
        <w:t xml:space="preserve">, </w:t>
      </w:r>
      <w:r>
        <w:rPr>
          <w:rFonts w:ascii="Verdana" w:hAnsi="Verdana" w:cs="Arial"/>
        </w:rPr>
        <w:t xml:space="preserve"> David McDonald, Maggie McMan</w:t>
      </w:r>
      <w:r w:rsidR="00FB7EC9">
        <w:rPr>
          <w:rFonts w:ascii="Verdana" w:hAnsi="Verdana" w:cs="Arial"/>
        </w:rPr>
        <w:t>us, John McMillan.</w:t>
      </w:r>
    </w:p>
    <w:p w:rsidR="00516F71" w:rsidRDefault="00516F71" w:rsidP="00516F71">
      <w:pPr>
        <w:jc w:val="both"/>
        <w:rPr>
          <w:rFonts w:ascii="Verdana" w:hAnsi="Verdana" w:cs="Arial"/>
        </w:rPr>
      </w:pPr>
    </w:p>
    <w:p w:rsidR="00516F71" w:rsidRDefault="00516F71" w:rsidP="00516F71">
      <w:pPr>
        <w:ind w:left="1440" w:hanging="1440"/>
        <w:jc w:val="both"/>
        <w:rPr>
          <w:rFonts w:ascii="Verdana" w:hAnsi="Verdana" w:cs="Arial"/>
        </w:rPr>
      </w:pPr>
      <w:r w:rsidRPr="00725A7C">
        <w:rPr>
          <w:rFonts w:ascii="Verdana" w:hAnsi="Verdana" w:cs="Arial"/>
          <w:b/>
        </w:rPr>
        <w:t>Attending:</w:t>
      </w:r>
      <w:r>
        <w:rPr>
          <w:rFonts w:ascii="Verdana" w:hAnsi="Verdana" w:cs="Arial"/>
        </w:rPr>
        <w:tab/>
        <w:t>Stephanie Graham (Vice Principal Educational Leadersh</w:t>
      </w:r>
      <w:r w:rsidR="004815D8">
        <w:rPr>
          <w:rFonts w:ascii="Verdana" w:hAnsi="Verdana" w:cs="Arial"/>
        </w:rPr>
        <w:t xml:space="preserve">ip), </w:t>
      </w:r>
      <w:r w:rsidR="00FB7EC9">
        <w:rPr>
          <w:rFonts w:ascii="Verdana" w:hAnsi="Verdana" w:cs="Arial"/>
        </w:rPr>
        <w:t>Liz Connolly (Vice Pr</w:t>
      </w:r>
      <w:r w:rsidR="004815D8">
        <w:rPr>
          <w:rFonts w:ascii="Verdana" w:hAnsi="Verdana" w:cs="Arial"/>
        </w:rPr>
        <w:t>incipal Corporate Development),</w:t>
      </w:r>
      <w:r>
        <w:rPr>
          <w:rFonts w:ascii="Verdana" w:hAnsi="Verdana" w:cs="Arial"/>
        </w:rPr>
        <w:t xml:space="preserve"> Stephanie Robertson (Project Manager), David Gunn (Director of Organisational Development &amp; HR), Alan Ritchie (Director of Finance and Estates),</w:t>
      </w:r>
      <w:r w:rsidR="004815D8">
        <w:rPr>
          <w:rFonts w:ascii="Verdana" w:hAnsi="Verdana" w:cs="Arial"/>
        </w:rPr>
        <w:t xml:space="preserve"> Alan Cowan (S</w:t>
      </w:r>
      <w:r w:rsidR="00A94BB3">
        <w:rPr>
          <w:rFonts w:ascii="Verdana" w:hAnsi="Verdana" w:cs="Arial"/>
        </w:rPr>
        <w:t>tudent Liaison Manager – for BM62</w:t>
      </w:r>
      <w:r w:rsidR="004815D8">
        <w:rPr>
          <w:rFonts w:ascii="Verdana" w:hAnsi="Verdana" w:cs="Arial"/>
        </w:rPr>
        <w:t xml:space="preserve">), </w:t>
      </w:r>
      <w:r>
        <w:rPr>
          <w:rFonts w:ascii="Verdana" w:hAnsi="Verdana" w:cs="Arial"/>
        </w:rPr>
        <w:t xml:space="preserve">Gwen McArthur (Secretary to the Board). </w:t>
      </w:r>
    </w:p>
    <w:p w:rsidR="00FC106E" w:rsidRDefault="00FC106E" w:rsidP="004815D8">
      <w:pPr>
        <w:jc w:val="both"/>
        <w:rPr>
          <w:rFonts w:ascii="Verdana" w:hAnsi="Verdana" w:cs="Arial"/>
        </w:rPr>
      </w:pPr>
    </w:p>
    <w:p w:rsidR="00516F71" w:rsidRDefault="00516F71" w:rsidP="00516F71">
      <w:pPr>
        <w:ind w:left="1440" w:hanging="1440"/>
        <w:jc w:val="both"/>
        <w:rPr>
          <w:rFonts w:ascii="Verdana" w:hAnsi="Verdana" w:cs="Arial"/>
        </w:rPr>
      </w:pPr>
      <w:r w:rsidRPr="00725A7C">
        <w:rPr>
          <w:rFonts w:ascii="Verdana" w:hAnsi="Verdana" w:cs="Arial"/>
          <w:b/>
        </w:rPr>
        <w:t>Apologies:</w:t>
      </w:r>
      <w:r>
        <w:rPr>
          <w:rFonts w:ascii="Verdana" w:hAnsi="Verdana" w:cs="Arial"/>
        </w:rPr>
        <w:tab/>
      </w:r>
      <w:r w:rsidR="00FB7EC9">
        <w:rPr>
          <w:rFonts w:ascii="Verdana" w:hAnsi="Verdana" w:cs="Arial"/>
        </w:rPr>
        <w:t xml:space="preserve">Maggie Morrison, Joyce White. </w:t>
      </w:r>
    </w:p>
    <w:p w:rsidR="00516F71" w:rsidRPr="004815D8" w:rsidRDefault="00516F71" w:rsidP="004815D8">
      <w:pPr>
        <w:jc w:val="both"/>
        <w:rPr>
          <w:rFonts w:ascii="Verdana" w:hAnsi="Verdana" w:cs="Arial"/>
        </w:rPr>
      </w:pPr>
    </w:p>
    <w:p w:rsidR="00516F71" w:rsidRDefault="004815D8" w:rsidP="00516F71">
      <w:pPr>
        <w:ind w:left="851" w:hanging="851"/>
        <w:jc w:val="both"/>
        <w:rPr>
          <w:rFonts w:ascii="Verdana" w:hAnsi="Verdana" w:cs="Arial"/>
          <w:b/>
        </w:rPr>
      </w:pPr>
      <w:r>
        <w:rPr>
          <w:rFonts w:ascii="Verdana" w:hAnsi="Verdana" w:cs="Arial"/>
          <w:b/>
        </w:rPr>
        <w:t>BM55</w:t>
      </w:r>
      <w:r w:rsidR="00516F71" w:rsidRPr="00C25AC4">
        <w:rPr>
          <w:rFonts w:ascii="Verdana" w:hAnsi="Verdana" w:cs="Arial"/>
          <w:b/>
        </w:rPr>
        <w:tab/>
        <w:t>DECLARATION OF INTERESTS</w:t>
      </w:r>
    </w:p>
    <w:p w:rsidR="00516F71" w:rsidRPr="00063D86" w:rsidRDefault="00516F71" w:rsidP="00516F71">
      <w:pPr>
        <w:ind w:left="851" w:hanging="851"/>
        <w:jc w:val="both"/>
        <w:rPr>
          <w:rFonts w:ascii="Verdana" w:hAnsi="Verdana" w:cs="Arial"/>
          <w:b/>
        </w:rPr>
      </w:pPr>
    </w:p>
    <w:p w:rsidR="00516F71" w:rsidRDefault="00516F71" w:rsidP="00516F71">
      <w:pPr>
        <w:ind w:left="851"/>
        <w:jc w:val="both"/>
        <w:rPr>
          <w:rFonts w:ascii="Verdana" w:hAnsi="Verdana" w:cs="Arial"/>
        </w:rPr>
      </w:pPr>
      <w:r>
        <w:rPr>
          <w:rFonts w:ascii="Verdana" w:hAnsi="Verdana" w:cs="Arial"/>
        </w:rPr>
        <w:t xml:space="preserve">Michael </w:t>
      </w:r>
      <w:proofErr w:type="spellStart"/>
      <w:r>
        <w:rPr>
          <w:rFonts w:ascii="Verdana" w:hAnsi="Verdana" w:cs="Arial"/>
        </w:rPr>
        <w:t>Yuille</w:t>
      </w:r>
      <w:proofErr w:type="spellEnd"/>
      <w:r>
        <w:rPr>
          <w:rFonts w:ascii="Verdana" w:hAnsi="Verdana" w:cs="Arial"/>
        </w:rPr>
        <w:t xml:space="preserve"> declared an interest as Regional Lead for West Scotland.</w:t>
      </w:r>
    </w:p>
    <w:p w:rsidR="00516F71" w:rsidRDefault="00516F71" w:rsidP="00516F71">
      <w:pPr>
        <w:jc w:val="both"/>
        <w:rPr>
          <w:rFonts w:ascii="Verdana" w:hAnsi="Verdana" w:cs="Arial"/>
        </w:rPr>
      </w:pPr>
    </w:p>
    <w:p w:rsidR="00516F71" w:rsidRDefault="004815D8" w:rsidP="00516F71">
      <w:pPr>
        <w:ind w:left="851" w:hanging="851"/>
        <w:jc w:val="both"/>
        <w:rPr>
          <w:rFonts w:ascii="Verdana" w:hAnsi="Verdana" w:cs="Arial"/>
          <w:b/>
        </w:rPr>
      </w:pPr>
      <w:r>
        <w:rPr>
          <w:rFonts w:ascii="Verdana" w:hAnsi="Verdana" w:cs="Arial"/>
          <w:b/>
        </w:rPr>
        <w:t>BM56</w:t>
      </w:r>
      <w:r w:rsidR="00516F71" w:rsidRPr="00C25AC4">
        <w:rPr>
          <w:rFonts w:ascii="Verdana" w:hAnsi="Verdana" w:cs="Arial"/>
          <w:b/>
        </w:rPr>
        <w:tab/>
        <w:t>MINUTES</w:t>
      </w:r>
    </w:p>
    <w:p w:rsidR="00516F71" w:rsidRPr="00063D86" w:rsidRDefault="00516F71" w:rsidP="00516F71">
      <w:pPr>
        <w:ind w:left="851" w:hanging="851"/>
        <w:jc w:val="both"/>
        <w:rPr>
          <w:rFonts w:ascii="Verdana" w:hAnsi="Verdana" w:cs="Arial"/>
          <w:b/>
        </w:rPr>
      </w:pPr>
    </w:p>
    <w:p w:rsidR="00516F71" w:rsidRDefault="00516F71" w:rsidP="00516F71">
      <w:pPr>
        <w:ind w:left="851"/>
        <w:jc w:val="both"/>
        <w:rPr>
          <w:rFonts w:ascii="Verdana" w:hAnsi="Verdana" w:cs="Arial"/>
        </w:rPr>
      </w:pPr>
      <w:r>
        <w:rPr>
          <w:rFonts w:ascii="Verdana" w:hAnsi="Verdana" w:cs="Arial"/>
        </w:rPr>
        <w:t xml:space="preserve">The minutes </w:t>
      </w:r>
      <w:r w:rsidR="004815D8">
        <w:rPr>
          <w:rFonts w:ascii="Verdana" w:hAnsi="Verdana" w:cs="Arial"/>
        </w:rPr>
        <w:t>of the meeting held on 9 Decem</w:t>
      </w:r>
      <w:r>
        <w:rPr>
          <w:rFonts w:ascii="Verdana" w:hAnsi="Verdana" w:cs="Arial"/>
        </w:rPr>
        <w:t xml:space="preserve">ber 2013 were approved. </w:t>
      </w:r>
    </w:p>
    <w:p w:rsidR="00FC106E" w:rsidRDefault="00FC106E" w:rsidP="00516F71">
      <w:pPr>
        <w:ind w:left="851"/>
        <w:jc w:val="both"/>
        <w:rPr>
          <w:rFonts w:ascii="Verdana" w:hAnsi="Verdana" w:cs="Arial"/>
        </w:rPr>
      </w:pPr>
    </w:p>
    <w:p w:rsidR="00FC106E" w:rsidRDefault="004815D8" w:rsidP="00FC106E">
      <w:pPr>
        <w:ind w:left="851" w:hanging="851"/>
        <w:jc w:val="both"/>
        <w:rPr>
          <w:rFonts w:ascii="Verdana" w:hAnsi="Verdana" w:cs="Arial"/>
          <w:b/>
        </w:rPr>
      </w:pPr>
      <w:r>
        <w:rPr>
          <w:rFonts w:ascii="Verdana" w:hAnsi="Verdana" w:cs="Arial"/>
          <w:b/>
        </w:rPr>
        <w:t>BM57</w:t>
      </w:r>
      <w:r>
        <w:rPr>
          <w:rFonts w:ascii="Verdana" w:hAnsi="Verdana" w:cs="Arial"/>
          <w:b/>
        </w:rPr>
        <w:tab/>
        <w:t>SAUDI ARABIA BID PROPOSAL (BM46</w:t>
      </w:r>
      <w:r w:rsidR="00D44B08">
        <w:rPr>
          <w:rFonts w:ascii="Verdana" w:hAnsi="Verdana" w:cs="Arial"/>
          <w:b/>
        </w:rPr>
        <w:t>; FM</w:t>
      </w:r>
      <w:r>
        <w:rPr>
          <w:rFonts w:ascii="Verdana" w:hAnsi="Verdana" w:cs="Arial"/>
          <w:b/>
        </w:rPr>
        <w:t>45</w:t>
      </w:r>
      <w:r w:rsidR="00FC106E">
        <w:rPr>
          <w:rFonts w:ascii="Verdana" w:hAnsi="Verdana" w:cs="Arial"/>
          <w:b/>
        </w:rPr>
        <w:t>)</w:t>
      </w:r>
    </w:p>
    <w:p w:rsidR="00DE1AC0" w:rsidRDefault="00DE1AC0" w:rsidP="00FC106E">
      <w:pPr>
        <w:ind w:left="851" w:hanging="851"/>
        <w:jc w:val="both"/>
        <w:rPr>
          <w:rFonts w:ascii="Verdana" w:hAnsi="Verdana" w:cs="Arial"/>
          <w:b/>
        </w:rPr>
      </w:pPr>
    </w:p>
    <w:p w:rsidR="007771A7" w:rsidRDefault="007771A7" w:rsidP="00FC106E">
      <w:pPr>
        <w:ind w:left="851" w:hanging="851"/>
        <w:jc w:val="both"/>
        <w:rPr>
          <w:rFonts w:ascii="Verdana" w:hAnsi="Verdana" w:cs="Arial"/>
        </w:rPr>
      </w:pPr>
      <w:r>
        <w:rPr>
          <w:rFonts w:ascii="Verdana" w:hAnsi="Verdana" w:cs="Arial"/>
          <w:b/>
        </w:rPr>
        <w:tab/>
      </w:r>
      <w:r w:rsidR="006566D2">
        <w:rPr>
          <w:rFonts w:ascii="Verdana" w:hAnsi="Verdana" w:cs="Arial"/>
        </w:rPr>
        <w:t>The Board noted that, since its last meeting, the Finance and Business Enterprise Committee had met to discuss the bid to be submitted to run a cluster of Colleges in Saudi Arabia. The Chair of the Board and the Chair of the Audit Committee had also contributed to this meeting</w:t>
      </w:r>
      <w:r w:rsidR="00BF7975">
        <w:rPr>
          <w:rFonts w:ascii="Verdana" w:hAnsi="Verdana" w:cs="Arial"/>
        </w:rPr>
        <w:t xml:space="preserve"> which had considered the bid, and particularly the College’s potential exposure, in great detail</w:t>
      </w:r>
      <w:r w:rsidR="006566D2">
        <w:rPr>
          <w:rFonts w:ascii="Verdana" w:hAnsi="Verdana" w:cs="Arial"/>
        </w:rPr>
        <w:t xml:space="preserve">. The Committee had confirmed its support of this bid and the College’s participation in the Consortium and so the bid was submitted by the deadline of 20 December 2013. </w:t>
      </w:r>
      <w:r w:rsidR="00E91999">
        <w:rPr>
          <w:rFonts w:ascii="Verdana" w:hAnsi="Verdana" w:cs="Arial"/>
        </w:rPr>
        <w:t>It was anticipated that the Consortium would hear in early February if t</w:t>
      </w:r>
      <w:r w:rsidR="00BF7975">
        <w:rPr>
          <w:rFonts w:ascii="Verdana" w:hAnsi="Verdana" w:cs="Arial"/>
        </w:rPr>
        <w:t>he bid had been successful.</w:t>
      </w:r>
    </w:p>
    <w:p w:rsidR="006566D2" w:rsidRDefault="006566D2" w:rsidP="00FC106E">
      <w:pPr>
        <w:ind w:left="851" w:hanging="851"/>
        <w:jc w:val="both"/>
        <w:rPr>
          <w:rFonts w:ascii="Verdana" w:hAnsi="Verdana" w:cs="Arial"/>
        </w:rPr>
      </w:pPr>
    </w:p>
    <w:p w:rsidR="00E91999" w:rsidRDefault="006566D2" w:rsidP="00FC106E">
      <w:pPr>
        <w:ind w:left="851" w:hanging="851"/>
        <w:jc w:val="both"/>
        <w:rPr>
          <w:rFonts w:ascii="Verdana" w:hAnsi="Verdana" w:cs="Arial"/>
        </w:rPr>
      </w:pPr>
      <w:r>
        <w:rPr>
          <w:rFonts w:ascii="Verdana" w:hAnsi="Verdana" w:cs="Arial"/>
        </w:rPr>
        <w:tab/>
        <w:t>Ms Connolly, Vice Principal Corporate Development, updated the Board on progress with this bid. It was noted that some partners had withdrawn from the Consortium before the bid was submitted. The Consortium now comprised</w:t>
      </w:r>
      <w:r w:rsidR="00E91999">
        <w:rPr>
          <w:rFonts w:ascii="Verdana" w:hAnsi="Verdana" w:cs="Arial"/>
        </w:rPr>
        <w:t xml:space="preserve"> New College Lanarkshire, Fife College and West Co</w:t>
      </w:r>
      <w:r w:rsidR="00E71E14">
        <w:rPr>
          <w:rFonts w:ascii="Verdana" w:hAnsi="Verdana" w:cs="Arial"/>
        </w:rPr>
        <w:t>llege Scotland. A Project Board</w:t>
      </w:r>
      <w:r w:rsidR="00E91999">
        <w:rPr>
          <w:rFonts w:ascii="Verdana" w:hAnsi="Verdana" w:cs="Arial"/>
        </w:rPr>
        <w:t>, compris</w:t>
      </w:r>
      <w:r w:rsidR="00E71E14">
        <w:rPr>
          <w:rFonts w:ascii="Verdana" w:hAnsi="Verdana" w:cs="Arial"/>
        </w:rPr>
        <w:t>ing the Principals</w:t>
      </w:r>
      <w:r w:rsidR="00BF7975">
        <w:rPr>
          <w:rFonts w:ascii="Verdana" w:hAnsi="Verdana" w:cs="Arial"/>
        </w:rPr>
        <w:t xml:space="preserve"> of the three c</w:t>
      </w:r>
      <w:r w:rsidR="00E91999">
        <w:rPr>
          <w:rFonts w:ascii="Verdana" w:hAnsi="Verdana" w:cs="Arial"/>
        </w:rPr>
        <w:t xml:space="preserve">olleges had been established to oversee the progress of this project. </w:t>
      </w:r>
      <w:r w:rsidR="00E71E14">
        <w:rPr>
          <w:rFonts w:ascii="Verdana" w:hAnsi="Verdana" w:cs="Arial"/>
        </w:rPr>
        <w:t xml:space="preserve">It was </w:t>
      </w:r>
      <w:r w:rsidR="00E71E14">
        <w:rPr>
          <w:rFonts w:ascii="Verdana" w:hAnsi="Verdana" w:cs="Arial"/>
        </w:rPr>
        <w:lastRenderedPageBreak/>
        <w:t xml:space="preserve">anticipated that this would be supplemented by lay member representation from the colleges as appropriate. </w:t>
      </w:r>
      <w:r w:rsidR="00E91999">
        <w:rPr>
          <w:rFonts w:ascii="Verdana" w:hAnsi="Verdana" w:cs="Arial"/>
        </w:rPr>
        <w:t>West College Scotland</w:t>
      </w:r>
      <w:r w:rsidR="00BF7975">
        <w:rPr>
          <w:rFonts w:ascii="Verdana" w:hAnsi="Verdana" w:cs="Arial"/>
        </w:rPr>
        <w:t xml:space="preserve"> (WCS)</w:t>
      </w:r>
      <w:r w:rsidR="00E91999">
        <w:rPr>
          <w:rFonts w:ascii="Verdana" w:hAnsi="Verdana" w:cs="Arial"/>
        </w:rPr>
        <w:t xml:space="preserve"> was the operational lead for the project at present and legal advice was still being p</w:t>
      </w:r>
      <w:r w:rsidR="00BB1689">
        <w:rPr>
          <w:rFonts w:ascii="Verdana" w:hAnsi="Verdana" w:cs="Arial"/>
        </w:rPr>
        <w:t xml:space="preserve">rovided by </w:t>
      </w:r>
      <w:proofErr w:type="spellStart"/>
      <w:r w:rsidR="00BB1689">
        <w:rPr>
          <w:rFonts w:ascii="Verdana" w:hAnsi="Verdana" w:cs="Arial"/>
        </w:rPr>
        <w:t>Eversheds</w:t>
      </w:r>
      <w:proofErr w:type="spellEnd"/>
      <w:r w:rsidR="00BB1689">
        <w:rPr>
          <w:rFonts w:ascii="Verdana" w:hAnsi="Verdana" w:cs="Arial"/>
        </w:rPr>
        <w:t xml:space="preserve"> and Anderso</w:t>
      </w:r>
      <w:r w:rsidR="00E91999">
        <w:rPr>
          <w:rFonts w:ascii="Verdana" w:hAnsi="Verdana" w:cs="Arial"/>
        </w:rPr>
        <w:t xml:space="preserve">n </w:t>
      </w:r>
      <w:proofErr w:type="spellStart"/>
      <w:r w:rsidR="00E91999">
        <w:rPr>
          <w:rFonts w:ascii="Verdana" w:hAnsi="Verdana" w:cs="Arial"/>
        </w:rPr>
        <w:t>Strathern</w:t>
      </w:r>
      <w:proofErr w:type="spellEnd"/>
      <w:r w:rsidR="00E91999">
        <w:rPr>
          <w:rFonts w:ascii="Verdana" w:hAnsi="Verdana" w:cs="Arial"/>
        </w:rPr>
        <w:t xml:space="preserve">. It was anticipated that a Project Director would be appointed should the Consortium be successful. </w:t>
      </w:r>
    </w:p>
    <w:p w:rsidR="00E91999" w:rsidRDefault="00E91999" w:rsidP="00FC106E">
      <w:pPr>
        <w:ind w:left="851" w:hanging="851"/>
        <w:jc w:val="both"/>
        <w:rPr>
          <w:rFonts w:ascii="Verdana" w:hAnsi="Verdana" w:cs="Arial"/>
        </w:rPr>
      </w:pPr>
    </w:p>
    <w:p w:rsidR="006566D2" w:rsidRDefault="00E91999" w:rsidP="00FC106E">
      <w:pPr>
        <w:ind w:left="851" w:hanging="851"/>
        <w:jc w:val="both"/>
        <w:rPr>
          <w:rFonts w:ascii="Verdana" w:hAnsi="Verdana" w:cs="Arial"/>
        </w:rPr>
      </w:pPr>
      <w:r>
        <w:rPr>
          <w:rFonts w:ascii="Verdana" w:hAnsi="Verdana" w:cs="Arial"/>
        </w:rPr>
        <w:tab/>
        <w:t>In discussi</w:t>
      </w:r>
      <w:r w:rsidR="00BF7975">
        <w:rPr>
          <w:rFonts w:ascii="Verdana" w:hAnsi="Verdana" w:cs="Arial"/>
        </w:rPr>
        <w:t>on it was noted that the other c</w:t>
      </w:r>
      <w:r>
        <w:rPr>
          <w:rFonts w:ascii="Verdana" w:hAnsi="Verdana" w:cs="Arial"/>
        </w:rPr>
        <w:t xml:space="preserve">olleges had not continued as part of the Consortium as the timing was not right for them given all the other changes that were taking place </w:t>
      </w:r>
      <w:r w:rsidR="00BF7975">
        <w:rPr>
          <w:rFonts w:ascii="Verdana" w:hAnsi="Verdana" w:cs="Arial"/>
        </w:rPr>
        <w:t xml:space="preserve">in the colleges </w:t>
      </w:r>
      <w:r>
        <w:rPr>
          <w:rFonts w:ascii="Verdana" w:hAnsi="Verdana" w:cs="Arial"/>
        </w:rPr>
        <w:t>at present. It w</w:t>
      </w:r>
      <w:r w:rsidR="00BF7975">
        <w:rPr>
          <w:rFonts w:ascii="Verdana" w:hAnsi="Verdana" w:cs="Arial"/>
        </w:rPr>
        <w:t>as also noted that WCS</w:t>
      </w:r>
      <w:r>
        <w:rPr>
          <w:rFonts w:ascii="Verdana" w:hAnsi="Verdana" w:cs="Arial"/>
        </w:rPr>
        <w:t xml:space="preserve">’s financial exposure </w:t>
      </w:r>
      <w:r w:rsidR="00E71E14">
        <w:rPr>
          <w:rFonts w:ascii="Verdana" w:hAnsi="Verdana" w:cs="Arial"/>
        </w:rPr>
        <w:t>to date had been limited</w:t>
      </w:r>
      <w:r>
        <w:rPr>
          <w:rFonts w:ascii="Verdana" w:hAnsi="Verdana" w:cs="Arial"/>
        </w:rPr>
        <w:t xml:space="preserve"> </w:t>
      </w:r>
      <w:r w:rsidR="00E71E14">
        <w:rPr>
          <w:rFonts w:ascii="Verdana" w:hAnsi="Verdana" w:cs="Arial"/>
        </w:rPr>
        <w:t>(</w:t>
      </w:r>
      <w:r>
        <w:rPr>
          <w:rFonts w:ascii="Verdana" w:hAnsi="Verdana" w:cs="Arial"/>
        </w:rPr>
        <w:t>c£10k</w:t>
      </w:r>
      <w:r w:rsidR="00E71E14">
        <w:rPr>
          <w:rFonts w:ascii="Verdana" w:hAnsi="Verdana" w:cs="Arial"/>
        </w:rPr>
        <w:t>)</w:t>
      </w:r>
      <w:r>
        <w:rPr>
          <w:rFonts w:ascii="Verdana" w:hAnsi="Verdana" w:cs="Arial"/>
        </w:rPr>
        <w:t>. It was acknowledged that this project was not without risk but all reasonable steps were being taken to minimise the risk to the Consortium</w:t>
      </w:r>
      <w:r w:rsidR="00BF7975">
        <w:rPr>
          <w:rFonts w:ascii="Verdana" w:hAnsi="Verdana" w:cs="Arial"/>
        </w:rPr>
        <w:t xml:space="preserve"> and the individual colleges</w:t>
      </w:r>
      <w:r>
        <w:rPr>
          <w:rFonts w:ascii="Verdana" w:hAnsi="Verdana" w:cs="Arial"/>
        </w:rPr>
        <w:t>. Delo</w:t>
      </w:r>
      <w:r w:rsidR="00BF7975">
        <w:rPr>
          <w:rFonts w:ascii="Verdana" w:hAnsi="Verdana" w:cs="Arial"/>
        </w:rPr>
        <w:t>itte LLP was</w:t>
      </w:r>
      <w:r>
        <w:rPr>
          <w:rFonts w:ascii="Verdana" w:hAnsi="Verdana" w:cs="Arial"/>
        </w:rPr>
        <w:t xml:space="preserve"> involved in providing advice for this project and had </w:t>
      </w:r>
      <w:r w:rsidR="00E71E14">
        <w:rPr>
          <w:rFonts w:ascii="Verdana" w:hAnsi="Verdana" w:cs="Arial"/>
        </w:rPr>
        <w:t>supported the development of</w:t>
      </w:r>
      <w:r>
        <w:rPr>
          <w:rFonts w:ascii="Verdana" w:hAnsi="Verdana" w:cs="Arial"/>
        </w:rPr>
        <w:t xml:space="preserve"> the proposed business model and assisted in the preparation of a full risk analysis. The risk assessment for the project was tabled for information. </w:t>
      </w:r>
      <w:r w:rsidR="006566D2">
        <w:rPr>
          <w:rFonts w:ascii="Verdana" w:hAnsi="Verdana" w:cs="Arial"/>
        </w:rPr>
        <w:t xml:space="preserve"> </w:t>
      </w:r>
      <w:r w:rsidR="00BF7975">
        <w:rPr>
          <w:rFonts w:ascii="Verdana" w:hAnsi="Verdana" w:cs="Arial"/>
        </w:rPr>
        <w:t>If the Consortium was successful and moved to the next stage of the process then th</w:t>
      </w:r>
      <w:r w:rsidR="0031514B">
        <w:rPr>
          <w:rFonts w:ascii="Verdana" w:hAnsi="Verdana" w:cs="Arial"/>
        </w:rPr>
        <w:t>e staff involved would work</w:t>
      </w:r>
      <w:r w:rsidR="00BF7975">
        <w:rPr>
          <w:rFonts w:ascii="Verdana" w:hAnsi="Verdana" w:cs="Arial"/>
        </w:rPr>
        <w:t xml:space="preserve"> closely with the legal advisers to ensure that all factors were taken into account and addressed. The Board would be kept informed of developments. </w:t>
      </w:r>
    </w:p>
    <w:p w:rsidR="00BF7975" w:rsidRDefault="00BF7975" w:rsidP="00FC106E">
      <w:pPr>
        <w:ind w:left="851" w:hanging="851"/>
        <w:jc w:val="both"/>
        <w:rPr>
          <w:rFonts w:ascii="Verdana" w:hAnsi="Verdana" w:cs="Arial"/>
        </w:rPr>
      </w:pPr>
    </w:p>
    <w:p w:rsidR="00BF7975" w:rsidRDefault="00BF7975" w:rsidP="00FC106E">
      <w:pPr>
        <w:ind w:left="851" w:hanging="851"/>
        <w:jc w:val="both"/>
        <w:rPr>
          <w:rFonts w:ascii="Verdana" w:hAnsi="Verdana" w:cs="Arial"/>
        </w:rPr>
      </w:pPr>
      <w:r>
        <w:rPr>
          <w:rFonts w:ascii="Verdana" w:hAnsi="Verdana" w:cs="Arial"/>
        </w:rPr>
        <w:tab/>
        <w:t xml:space="preserve">The Board welcomed this information and </w:t>
      </w:r>
      <w:r>
        <w:rPr>
          <w:rFonts w:ascii="Verdana" w:hAnsi="Verdana" w:cs="Arial"/>
          <w:b/>
        </w:rPr>
        <w:t xml:space="preserve">agreed </w:t>
      </w:r>
      <w:r>
        <w:rPr>
          <w:rFonts w:ascii="Verdana" w:hAnsi="Verdana" w:cs="Arial"/>
        </w:rPr>
        <w:t xml:space="preserve">that </w:t>
      </w:r>
    </w:p>
    <w:p w:rsidR="00BF7975" w:rsidRDefault="00BF7975" w:rsidP="00BF7975">
      <w:pPr>
        <w:pStyle w:val="ListParagraph"/>
        <w:numPr>
          <w:ilvl w:val="0"/>
          <w:numId w:val="16"/>
        </w:numPr>
        <w:jc w:val="both"/>
        <w:rPr>
          <w:rFonts w:ascii="Verdana" w:hAnsi="Verdana" w:cs="Arial"/>
        </w:rPr>
      </w:pPr>
      <w:r>
        <w:rPr>
          <w:rFonts w:ascii="Verdana" w:hAnsi="Verdana" w:cs="Arial"/>
        </w:rPr>
        <w:t>t</w:t>
      </w:r>
      <w:r w:rsidRPr="00BF7975">
        <w:rPr>
          <w:rFonts w:ascii="Verdana" w:hAnsi="Verdana" w:cs="Arial"/>
        </w:rPr>
        <w:t>he Audit Committee be asked to consider the Project Risk Assessment</w:t>
      </w:r>
      <w:r>
        <w:rPr>
          <w:rFonts w:ascii="Verdana" w:hAnsi="Verdana" w:cs="Arial"/>
        </w:rPr>
        <w:t xml:space="preserve"> tabled at the meeting;</w:t>
      </w:r>
      <w:r>
        <w:rPr>
          <w:rFonts w:ascii="Verdana" w:hAnsi="Verdana" w:cs="Arial"/>
        </w:rPr>
        <w:tab/>
      </w:r>
      <w:r>
        <w:rPr>
          <w:rFonts w:ascii="Verdana" w:hAnsi="Verdana" w:cs="Arial"/>
        </w:rPr>
        <w:tab/>
        <w:t xml:space="preserve">         </w:t>
      </w: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p>
    <w:p w:rsidR="00BF7975" w:rsidRPr="00BF7975" w:rsidRDefault="00BF7975" w:rsidP="00BF7975">
      <w:pPr>
        <w:pStyle w:val="ListParagraph"/>
        <w:numPr>
          <w:ilvl w:val="0"/>
          <w:numId w:val="16"/>
        </w:numPr>
        <w:jc w:val="both"/>
        <w:rPr>
          <w:rFonts w:ascii="Verdana" w:hAnsi="Verdana" w:cs="Arial"/>
        </w:rPr>
      </w:pPr>
      <w:proofErr w:type="gramStart"/>
      <w:r>
        <w:rPr>
          <w:rFonts w:ascii="Verdana" w:hAnsi="Verdana" w:cs="Arial"/>
        </w:rPr>
        <w:t>a</w:t>
      </w:r>
      <w:proofErr w:type="gramEnd"/>
      <w:r>
        <w:rPr>
          <w:rFonts w:ascii="Verdana" w:hAnsi="Verdana" w:cs="Arial"/>
        </w:rPr>
        <w:t xml:space="preserve"> report on progress be made to the next meeting.   </w:t>
      </w:r>
      <w:r>
        <w:rPr>
          <w:rFonts w:ascii="Verdana" w:hAnsi="Verdana" w:cs="Arial"/>
          <w:b/>
        </w:rPr>
        <w:t>[Action: LC]</w:t>
      </w:r>
    </w:p>
    <w:p w:rsidR="007771A7" w:rsidRDefault="007771A7" w:rsidP="00FC106E">
      <w:pPr>
        <w:ind w:left="851" w:hanging="851"/>
        <w:jc w:val="both"/>
        <w:rPr>
          <w:rFonts w:ascii="Verdana" w:hAnsi="Verdana" w:cs="Arial"/>
          <w:b/>
        </w:rPr>
      </w:pPr>
    </w:p>
    <w:p w:rsidR="00DE1AC0" w:rsidRDefault="004815D8" w:rsidP="00FC106E">
      <w:pPr>
        <w:ind w:left="851" w:hanging="851"/>
        <w:jc w:val="both"/>
        <w:rPr>
          <w:rFonts w:ascii="Verdana" w:hAnsi="Verdana" w:cs="Arial"/>
          <w:b/>
        </w:rPr>
      </w:pPr>
      <w:r>
        <w:rPr>
          <w:rFonts w:ascii="Verdana" w:hAnsi="Verdana" w:cs="Arial"/>
          <w:b/>
        </w:rPr>
        <w:t>BM58</w:t>
      </w:r>
      <w:r>
        <w:rPr>
          <w:rFonts w:ascii="Verdana" w:hAnsi="Verdana" w:cs="Arial"/>
          <w:b/>
        </w:rPr>
        <w:tab/>
        <w:t>FINANCIAL STAT</w:t>
      </w:r>
      <w:r w:rsidR="00FA3015">
        <w:rPr>
          <w:rFonts w:ascii="Verdana" w:hAnsi="Verdana" w:cs="Arial"/>
          <w:b/>
        </w:rPr>
        <w:t>EMENTS FOR YEAR ENDED 31 JULY 2</w:t>
      </w:r>
      <w:r>
        <w:rPr>
          <w:rFonts w:ascii="Verdana" w:hAnsi="Verdana" w:cs="Arial"/>
          <w:b/>
        </w:rPr>
        <w:t>0</w:t>
      </w:r>
      <w:r w:rsidR="00FA3015">
        <w:rPr>
          <w:rFonts w:ascii="Verdana" w:hAnsi="Verdana" w:cs="Arial"/>
          <w:b/>
        </w:rPr>
        <w:t>1</w:t>
      </w:r>
      <w:r>
        <w:rPr>
          <w:rFonts w:ascii="Verdana" w:hAnsi="Verdana" w:cs="Arial"/>
          <w:b/>
        </w:rPr>
        <w:t>4 (BM49)</w:t>
      </w:r>
    </w:p>
    <w:p w:rsidR="004815D8" w:rsidRDefault="004815D8" w:rsidP="00FC106E">
      <w:pPr>
        <w:ind w:left="851" w:hanging="851"/>
        <w:jc w:val="both"/>
        <w:rPr>
          <w:rFonts w:ascii="Verdana" w:hAnsi="Verdana" w:cs="Arial"/>
          <w:b/>
        </w:rPr>
      </w:pPr>
    </w:p>
    <w:p w:rsidR="00310FBB" w:rsidRPr="00310FBB" w:rsidRDefault="00310FBB" w:rsidP="00FC106E">
      <w:pPr>
        <w:ind w:left="851" w:hanging="851"/>
        <w:jc w:val="both"/>
        <w:rPr>
          <w:rFonts w:ascii="Verdana" w:hAnsi="Verdana" w:cs="Arial"/>
        </w:rPr>
      </w:pPr>
      <w:r w:rsidRPr="00310FBB">
        <w:rPr>
          <w:rFonts w:ascii="Verdana" w:hAnsi="Verdana" w:cs="Arial"/>
        </w:rPr>
        <w:tab/>
        <w:t xml:space="preserve">The Board noted that </w:t>
      </w:r>
      <w:r>
        <w:rPr>
          <w:rFonts w:ascii="Verdana" w:hAnsi="Verdana" w:cs="Arial"/>
        </w:rPr>
        <w:t xml:space="preserve">the Financial Statements for each of the previous Colleges (Clydebank, Reid Kerr and James Watt) for the year ended 31 July 2013 had been submitted to the Scottish Funding Council (SFC). </w:t>
      </w:r>
    </w:p>
    <w:p w:rsidR="00310FBB" w:rsidRDefault="00310FBB" w:rsidP="00FC106E">
      <w:pPr>
        <w:ind w:left="851" w:hanging="851"/>
        <w:jc w:val="both"/>
        <w:rPr>
          <w:rFonts w:ascii="Verdana" w:hAnsi="Verdana" w:cs="Arial"/>
          <w:b/>
        </w:rPr>
      </w:pPr>
    </w:p>
    <w:p w:rsidR="004815D8" w:rsidRDefault="004815D8" w:rsidP="00FC106E">
      <w:pPr>
        <w:ind w:left="851" w:hanging="851"/>
        <w:jc w:val="both"/>
        <w:rPr>
          <w:rFonts w:ascii="Verdana" w:hAnsi="Verdana" w:cs="Arial"/>
          <w:b/>
        </w:rPr>
      </w:pPr>
      <w:r>
        <w:rPr>
          <w:rFonts w:ascii="Verdana" w:hAnsi="Verdana" w:cs="Arial"/>
          <w:b/>
        </w:rPr>
        <w:t>BM59</w:t>
      </w:r>
      <w:r>
        <w:rPr>
          <w:rFonts w:ascii="Verdana" w:hAnsi="Verdana" w:cs="Arial"/>
          <w:b/>
        </w:rPr>
        <w:tab/>
        <w:t>ANNUAL QUALITY REPORT TO SFC (BM51.2)</w:t>
      </w:r>
    </w:p>
    <w:p w:rsidR="00662B79" w:rsidRDefault="00662B79" w:rsidP="00FC106E">
      <w:pPr>
        <w:ind w:left="851" w:hanging="851"/>
        <w:jc w:val="both"/>
        <w:rPr>
          <w:rFonts w:ascii="Verdana" w:hAnsi="Verdana" w:cs="Arial"/>
          <w:b/>
        </w:rPr>
      </w:pPr>
    </w:p>
    <w:p w:rsidR="00310FBB" w:rsidRPr="00310FBB" w:rsidRDefault="00310FBB" w:rsidP="00FC106E">
      <w:pPr>
        <w:ind w:left="851" w:hanging="851"/>
        <w:jc w:val="both"/>
        <w:rPr>
          <w:rFonts w:ascii="Verdana" w:hAnsi="Verdana" w:cs="Arial"/>
        </w:rPr>
      </w:pPr>
      <w:r>
        <w:rPr>
          <w:rFonts w:ascii="Verdana" w:hAnsi="Verdana" w:cs="Arial"/>
          <w:b/>
        </w:rPr>
        <w:tab/>
      </w:r>
      <w:r>
        <w:rPr>
          <w:rFonts w:ascii="Verdana" w:hAnsi="Verdana" w:cs="Arial"/>
        </w:rPr>
        <w:t xml:space="preserve">The Board noted that the information required for its Annual Quality Report had been submitted to the SFC. </w:t>
      </w:r>
    </w:p>
    <w:p w:rsidR="00310FBB" w:rsidRDefault="00310FBB" w:rsidP="00FC106E">
      <w:pPr>
        <w:ind w:left="851" w:hanging="851"/>
        <w:jc w:val="both"/>
        <w:rPr>
          <w:rFonts w:ascii="Verdana" w:hAnsi="Verdana" w:cs="Arial"/>
          <w:b/>
        </w:rPr>
      </w:pPr>
    </w:p>
    <w:p w:rsidR="00FC106E" w:rsidRDefault="005F563D" w:rsidP="00FC106E">
      <w:pPr>
        <w:ind w:left="851" w:hanging="851"/>
        <w:jc w:val="both"/>
        <w:rPr>
          <w:rFonts w:ascii="Verdana" w:hAnsi="Verdana" w:cs="Arial"/>
          <w:b/>
        </w:rPr>
      </w:pPr>
      <w:r>
        <w:rPr>
          <w:rFonts w:ascii="Verdana" w:hAnsi="Verdana" w:cs="Arial"/>
          <w:b/>
        </w:rPr>
        <w:t>BM60</w:t>
      </w:r>
      <w:r w:rsidR="00FC106E">
        <w:rPr>
          <w:rFonts w:ascii="Verdana" w:hAnsi="Verdana" w:cs="Arial"/>
          <w:b/>
        </w:rPr>
        <w:tab/>
        <w:t xml:space="preserve">CHIEF EXECUTIVE’S REPORT </w:t>
      </w:r>
    </w:p>
    <w:p w:rsidR="00E11AC3" w:rsidRDefault="00E11AC3" w:rsidP="00FC106E">
      <w:pPr>
        <w:ind w:left="851" w:hanging="851"/>
        <w:jc w:val="both"/>
        <w:rPr>
          <w:rFonts w:ascii="Verdana" w:hAnsi="Verdana" w:cs="Arial"/>
          <w:b/>
        </w:rPr>
      </w:pPr>
    </w:p>
    <w:p w:rsidR="00E11AC3" w:rsidRDefault="00E11AC3" w:rsidP="00FC106E">
      <w:pPr>
        <w:ind w:left="851" w:hanging="851"/>
        <w:jc w:val="both"/>
        <w:rPr>
          <w:rFonts w:ascii="Verdana" w:hAnsi="Verdana" w:cs="Arial"/>
        </w:rPr>
      </w:pPr>
      <w:r w:rsidRPr="00E11AC3">
        <w:rPr>
          <w:rFonts w:ascii="Verdana" w:hAnsi="Verdana" w:cs="Arial"/>
        </w:rPr>
        <w:tab/>
        <w:t xml:space="preserve">The Board noted the report from the </w:t>
      </w:r>
      <w:r>
        <w:rPr>
          <w:rFonts w:ascii="Verdana" w:hAnsi="Verdana" w:cs="Arial"/>
        </w:rPr>
        <w:t xml:space="preserve">Principal and </w:t>
      </w:r>
      <w:r w:rsidRPr="00E11AC3">
        <w:rPr>
          <w:rFonts w:ascii="Verdana" w:hAnsi="Verdana" w:cs="Arial"/>
        </w:rPr>
        <w:t>Chief Executive</w:t>
      </w:r>
      <w:r>
        <w:rPr>
          <w:rFonts w:ascii="Verdana" w:hAnsi="Verdana" w:cs="Arial"/>
        </w:rPr>
        <w:t xml:space="preserve"> and in particular the following matters:</w:t>
      </w:r>
    </w:p>
    <w:p w:rsidR="00A14BF7" w:rsidRDefault="00D508FD" w:rsidP="00EE703C">
      <w:pPr>
        <w:pStyle w:val="ListParagraph"/>
        <w:numPr>
          <w:ilvl w:val="0"/>
          <w:numId w:val="17"/>
        </w:numPr>
        <w:ind w:left="851" w:hanging="284"/>
        <w:jc w:val="both"/>
        <w:rPr>
          <w:rFonts w:ascii="Verdana" w:hAnsi="Verdana" w:cs="Arial"/>
        </w:rPr>
      </w:pPr>
      <w:r>
        <w:rPr>
          <w:rFonts w:ascii="Verdana" w:hAnsi="Verdana" w:cs="Arial"/>
          <w:b/>
        </w:rPr>
        <w:t xml:space="preserve">West College Scotland Foundation – </w:t>
      </w:r>
      <w:r>
        <w:rPr>
          <w:rFonts w:ascii="Verdana" w:hAnsi="Verdana" w:cs="Arial"/>
        </w:rPr>
        <w:t>the Board received the proposed Articles of Association of the West Scotland College Foundation. It was noted that these Artic</w:t>
      </w:r>
      <w:r w:rsidR="00BB1689">
        <w:rPr>
          <w:rFonts w:ascii="Verdana" w:hAnsi="Verdana" w:cs="Arial"/>
        </w:rPr>
        <w:t>les had been drawn up by Anderso</w:t>
      </w:r>
      <w:r>
        <w:rPr>
          <w:rFonts w:ascii="Verdana" w:hAnsi="Verdana" w:cs="Arial"/>
        </w:rPr>
        <w:t xml:space="preserve">n </w:t>
      </w:r>
      <w:proofErr w:type="spellStart"/>
      <w:r>
        <w:rPr>
          <w:rFonts w:ascii="Verdana" w:hAnsi="Verdana" w:cs="Arial"/>
        </w:rPr>
        <w:t>Strathern</w:t>
      </w:r>
      <w:proofErr w:type="spellEnd"/>
      <w:r>
        <w:rPr>
          <w:rFonts w:ascii="Verdana" w:hAnsi="Verdana" w:cs="Arial"/>
        </w:rPr>
        <w:t xml:space="preserve">, legal </w:t>
      </w:r>
      <w:r>
        <w:rPr>
          <w:rFonts w:ascii="Verdana" w:hAnsi="Verdana" w:cs="Arial"/>
        </w:rPr>
        <w:lastRenderedPageBreak/>
        <w:t>advisers to the College, and were consist</w:t>
      </w:r>
      <w:r w:rsidR="00A14BF7">
        <w:rPr>
          <w:rFonts w:ascii="Verdana" w:hAnsi="Verdana" w:cs="Arial"/>
        </w:rPr>
        <w:t>ent with the guidance provided by</w:t>
      </w:r>
      <w:r>
        <w:rPr>
          <w:rFonts w:ascii="Verdana" w:hAnsi="Verdana" w:cs="Arial"/>
        </w:rPr>
        <w:t xml:space="preserve"> SFC on the establishment of Foundations for Colleges. It was noted that OSCR (Office of the Scottish Charity Regulator) had reviewed these Articles and had asked fo</w:t>
      </w:r>
      <w:r w:rsidR="00EE703C">
        <w:rPr>
          <w:rFonts w:ascii="Verdana" w:hAnsi="Verdana" w:cs="Arial"/>
        </w:rPr>
        <w:t xml:space="preserve">r clarification on a few points; as had the </w:t>
      </w:r>
      <w:r>
        <w:rPr>
          <w:rFonts w:ascii="Verdana" w:hAnsi="Verdana" w:cs="Arial"/>
        </w:rPr>
        <w:t>College’s Au</w:t>
      </w:r>
      <w:r w:rsidR="00EE703C">
        <w:rPr>
          <w:rFonts w:ascii="Verdana" w:hAnsi="Verdana" w:cs="Arial"/>
        </w:rPr>
        <w:t xml:space="preserve">dit Committee </w:t>
      </w:r>
      <w:r>
        <w:rPr>
          <w:rFonts w:ascii="Verdana" w:hAnsi="Verdana" w:cs="Arial"/>
        </w:rPr>
        <w:t>a</w:t>
      </w:r>
      <w:r w:rsidR="00EE703C">
        <w:rPr>
          <w:rFonts w:ascii="Verdana" w:hAnsi="Verdana" w:cs="Arial"/>
        </w:rPr>
        <w:t>t its meeting the previous week</w:t>
      </w:r>
      <w:r>
        <w:rPr>
          <w:rFonts w:ascii="Verdana" w:hAnsi="Verdana" w:cs="Arial"/>
        </w:rPr>
        <w:t xml:space="preserve">. </w:t>
      </w:r>
      <w:r w:rsidR="00EE703C">
        <w:rPr>
          <w:rFonts w:ascii="Verdana" w:hAnsi="Verdana" w:cs="Arial"/>
        </w:rPr>
        <w:t xml:space="preserve">Additionally the College’s External Auditors had been involved in discussions and had confirmed that they were satisfied with the proposed arrangements for the Foundation. </w:t>
      </w:r>
      <w:r w:rsidR="00A14BF7">
        <w:rPr>
          <w:rFonts w:ascii="Verdana" w:hAnsi="Verdana" w:cs="Arial"/>
        </w:rPr>
        <w:t>Once further information</w:t>
      </w:r>
      <w:r w:rsidR="00EE703C">
        <w:rPr>
          <w:rFonts w:ascii="Verdana" w:hAnsi="Verdana" w:cs="Arial"/>
        </w:rPr>
        <w:t xml:space="preserve"> was received the Board would be asked to consider if the College should transfer funds to the Foundation. In the meantime the Board was asked to consider appointing Trustees to the Foundation, in addition to the 5 independent Trustees already appointed. </w:t>
      </w:r>
    </w:p>
    <w:p w:rsidR="00EE703C" w:rsidRDefault="00EE703C" w:rsidP="00A14BF7">
      <w:pPr>
        <w:pStyle w:val="ListParagraph"/>
        <w:ind w:left="851"/>
        <w:jc w:val="both"/>
        <w:rPr>
          <w:rFonts w:ascii="Verdana" w:hAnsi="Verdana" w:cs="Arial"/>
        </w:rPr>
      </w:pPr>
      <w:r>
        <w:rPr>
          <w:rFonts w:ascii="Verdana" w:hAnsi="Verdana" w:cs="Arial"/>
        </w:rPr>
        <w:t xml:space="preserve">The Board </w:t>
      </w:r>
      <w:r>
        <w:rPr>
          <w:rFonts w:ascii="Verdana" w:hAnsi="Verdana" w:cs="Arial"/>
          <w:b/>
        </w:rPr>
        <w:t xml:space="preserve">agreed </w:t>
      </w:r>
      <w:r>
        <w:rPr>
          <w:rFonts w:ascii="Verdana" w:hAnsi="Verdana" w:cs="Arial"/>
        </w:rPr>
        <w:t xml:space="preserve">that Mr J McMillan (lay member of the Board), the Principal and Mr D Alexander (Vice Principal Operations) be nominated to be appointed as Trustees of the West College Scotland Foundation. The Board further </w:t>
      </w:r>
      <w:r>
        <w:rPr>
          <w:rFonts w:ascii="Verdana" w:hAnsi="Verdana" w:cs="Arial"/>
          <w:b/>
        </w:rPr>
        <w:t xml:space="preserve">recommends </w:t>
      </w:r>
      <w:r>
        <w:rPr>
          <w:rFonts w:ascii="Verdana" w:hAnsi="Verdana" w:cs="Arial"/>
        </w:rPr>
        <w:t xml:space="preserve">to the Trustees of the Foundation that Mr A Ritchie, Director of Finance and Estates, provide support to the Foundation in an advisory capacity. </w:t>
      </w:r>
      <w:r w:rsidR="002721B6">
        <w:rPr>
          <w:rFonts w:ascii="Verdana" w:hAnsi="Verdana" w:cs="Arial"/>
        </w:rPr>
        <w:tab/>
        <w:t xml:space="preserve">    </w:t>
      </w:r>
      <w:r w:rsidR="00A14BF7">
        <w:rPr>
          <w:rFonts w:ascii="Verdana" w:hAnsi="Verdana" w:cs="Arial"/>
        </w:rPr>
        <w:tab/>
      </w:r>
      <w:r w:rsidR="00A14BF7">
        <w:rPr>
          <w:rFonts w:ascii="Verdana" w:hAnsi="Verdana" w:cs="Arial"/>
        </w:rPr>
        <w:tab/>
      </w:r>
      <w:r w:rsidR="00A14BF7">
        <w:rPr>
          <w:rFonts w:ascii="Verdana" w:hAnsi="Verdana" w:cs="Arial"/>
        </w:rPr>
        <w:tab/>
        <w:t xml:space="preserve">    </w:t>
      </w:r>
      <w:r w:rsidR="002721B6">
        <w:rPr>
          <w:rFonts w:ascii="Verdana" w:hAnsi="Verdana" w:cs="Arial"/>
          <w:b/>
        </w:rPr>
        <w:t>[Action: AC]</w:t>
      </w:r>
    </w:p>
    <w:p w:rsidR="00A14BF7" w:rsidRDefault="00EE703C" w:rsidP="00EE703C">
      <w:pPr>
        <w:pStyle w:val="ListParagraph"/>
        <w:numPr>
          <w:ilvl w:val="0"/>
          <w:numId w:val="17"/>
        </w:numPr>
        <w:ind w:left="851" w:hanging="284"/>
        <w:jc w:val="both"/>
        <w:rPr>
          <w:rFonts w:ascii="Verdana" w:hAnsi="Verdana" w:cs="Arial"/>
        </w:rPr>
      </w:pPr>
      <w:r>
        <w:rPr>
          <w:rFonts w:ascii="Verdana" w:hAnsi="Verdana" w:cs="Arial"/>
          <w:b/>
        </w:rPr>
        <w:t>West Region Outcome Agreement 2014</w:t>
      </w:r>
      <w:r w:rsidRPr="00EE703C">
        <w:rPr>
          <w:rFonts w:ascii="Verdana" w:hAnsi="Verdana" w:cs="Arial"/>
          <w:b/>
        </w:rPr>
        <w:t>-17</w:t>
      </w:r>
      <w:r>
        <w:rPr>
          <w:rFonts w:ascii="Verdana" w:hAnsi="Verdana" w:cs="Arial"/>
        </w:rPr>
        <w:t xml:space="preserve"> </w:t>
      </w:r>
      <w:r w:rsidR="002721B6">
        <w:rPr>
          <w:rFonts w:ascii="Verdana" w:hAnsi="Verdana" w:cs="Arial"/>
        </w:rPr>
        <w:t>–</w:t>
      </w:r>
      <w:r>
        <w:rPr>
          <w:rFonts w:ascii="Verdana" w:hAnsi="Verdana" w:cs="Arial"/>
        </w:rPr>
        <w:t xml:space="preserve"> </w:t>
      </w:r>
      <w:r w:rsidR="002721B6">
        <w:rPr>
          <w:rFonts w:ascii="Verdana" w:hAnsi="Verdana" w:cs="Arial"/>
        </w:rPr>
        <w:t xml:space="preserve">it was noted that a draft had been submitted to SFC on the understanding that the final </w:t>
      </w:r>
      <w:r w:rsidR="00A14BF7">
        <w:rPr>
          <w:rFonts w:ascii="Verdana" w:hAnsi="Verdana" w:cs="Arial"/>
        </w:rPr>
        <w:t>Regional Outcome A</w:t>
      </w:r>
      <w:r w:rsidR="002721B6">
        <w:rPr>
          <w:rFonts w:ascii="Verdana" w:hAnsi="Verdana" w:cs="Arial"/>
        </w:rPr>
        <w:t>greement would be forwarded to SFC once approved by the Boa</w:t>
      </w:r>
      <w:r w:rsidR="00A14BF7">
        <w:rPr>
          <w:rFonts w:ascii="Verdana" w:hAnsi="Verdana" w:cs="Arial"/>
        </w:rPr>
        <w:t>rd. It was noted that this</w:t>
      </w:r>
      <w:r w:rsidR="002721B6">
        <w:rPr>
          <w:rFonts w:ascii="Verdana" w:hAnsi="Verdana" w:cs="Arial"/>
        </w:rPr>
        <w:t xml:space="preserve"> built on last year’s Outcome Agreement and</w:t>
      </w:r>
      <w:r w:rsidR="005465AC">
        <w:rPr>
          <w:rFonts w:ascii="Verdana" w:hAnsi="Verdana" w:cs="Arial"/>
        </w:rPr>
        <w:t xml:space="preserve"> set amb</w:t>
      </w:r>
      <w:r w:rsidR="00CC03FD">
        <w:rPr>
          <w:rFonts w:ascii="Verdana" w:hAnsi="Verdana" w:cs="Arial"/>
        </w:rPr>
        <w:t xml:space="preserve">itious targets for the College. The College was confident that it could achieve these targets which were consistent with its aims and also the activities currently being developed with various partners. The Board welcomed this agreement and would monitor progress against the targets. </w:t>
      </w:r>
    </w:p>
    <w:p w:rsidR="00443D93" w:rsidRDefault="00CC03FD" w:rsidP="00A14BF7">
      <w:pPr>
        <w:pStyle w:val="ListParagraph"/>
        <w:ind w:left="851"/>
        <w:jc w:val="both"/>
        <w:rPr>
          <w:rFonts w:ascii="Verdana" w:hAnsi="Verdana" w:cs="Arial"/>
        </w:rPr>
      </w:pPr>
      <w:r>
        <w:rPr>
          <w:rFonts w:ascii="Verdana" w:hAnsi="Verdana" w:cs="Arial"/>
        </w:rPr>
        <w:t xml:space="preserve">The Board </w:t>
      </w:r>
      <w:r>
        <w:rPr>
          <w:rFonts w:ascii="Verdana" w:hAnsi="Verdana" w:cs="Arial"/>
          <w:b/>
        </w:rPr>
        <w:t xml:space="preserve">agreed </w:t>
      </w:r>
      <w:r>
        <w:rPr>
          <w:rFonts w:ascii="Verdana" w:hAnsi="Verdana" w:cs="Arial"/>
        </w:rPr>
        <w:t>that the West Region Outcome Agreement for 2014-17 be approved and the Chair be authorised to sign this</w:t>
      </w:r>
      <w:r w:rsidR="00A14BF7">
        <w:rPr>
          <w:rFonts w:ascii="Verdana" w:hAnsi="Verdana" w:cs="Arial"/>
        </w:rPr>
        <w:t xml:space="preserve"> on behalf of the Board for</w:t>
      </w:r>
      <w:r>
        <w:rPr>
          <w:rFonts w:ascii="Verdana" w:hAnsi="Verdana" w:cs="Arial"/>
        </w:rPr>
        <w:t xml:space="preserve"> submission to the SFC. </w:t>
      </w:r>
      <w:r w:rsidR="00443D93">
        <w:rPr>
          <w:rFonts w:ascii="Verdana" w:hAnsi="Verdana" w:cs="Arial"/>
        </w:rPr>
        <w:tab/>
      </w:r>
      <w:r w:rsidR="00443D93">
        <w:rPr>
          <w:rFonts w:ascii="Verdana" w:hAnsi="Verdana" w:cs="Arial"/>
        </w:rPr>
        <w:tab/>
      </w:r>
      <w:r w:rsidR="00A14BF7">
        <w:rPr>
          <w:rFonts w:ascii="Verdana" w:hAnsi="Verdana" w:cs="Arial"/>
        </w:rPr>
        <w:tab/>
      </w:r>
      <w:r w:rsidR="00A14BF7">
        <w:rPr>
          <w:rFonts w:ascii="Verdana" w:hAnsi="Verdana" w:cs="Arial"/>
        </w:rPr>
        <w:tab/>
        <w:t xml:space="preserve">    </w:t>
      </w:r>
      <w:r w:rsidR="00443D93">
        <w:rPr>
          <w:rFonts w:ascii="Verdana" w:hAnsi="Verdana" w:cs="Arial"/>
          <w:b/>
        </w:rPr>
        <w:t>[Action: MY]</w:t>
      </w:r>
      <w:r>
        <w:rPr>
          <w:rFonts w:ascii="Verdana" w:hAnsi="Verdana" w:cs="Arial"/>
        </w:rPr>
        <w:t xml:space="preserve"> </w:t>
      </w:r>
    </w:p>
    <w:p w:rsidR="005323DF" w:rsidRDefault="00443D93" w:rsidP="00EE703C">
      <w:pPr>
        <w:pStyle w:val="ListParagraph"/>
        <w:numPr>
          <w:ilvl w:val="0"/>
          <w:numId w:val="17"/>
        </w:numPr>
        <w:ind w:left="851" w:hanging="284"/>
        <w:jc w:val="both"/>
        <w:rPr>
          <w:rFonts w:ascii="Verdana" w:hAnsi="Verdana" w:cs="Arial"/>
        </w:rPr>
      </w:pPr>
      <w:r>
        <w:rPr>
          <w:rFonts w:ascii="Verdana" w:hAnsi="Verdana" w:cs="Arial"/>
          <w:b/>
        </w:rPr>
        <w:t xml:space="preserve">SFC Merger Evaluation – </w:t>
      </w:r>
      <w:r>
        <w:rPr>
          <w:rFonts w:ascii="Verdana" w:hAnsi="Verdana" w:cs="Arial"/>
        </w:rPr>
        <w:t>the Board noted that SFC would be conducting a post-merger evaluation consisting of an initial evaluation after six months following vesting and a full evaluation after two years. An external review by Education Scotland of all merged Colleges would also take place one year after merger. The Board noted the approach that SFC intended to take for these evaluations.</w:t>
      </w:r>
      <w:r w:rsidR="005323DF">
        <w:rPr>
          <w:rFonts w:ascii="Verdana" w:hAnsi="Verdana" w:cs="Arial"/>
        </w:rPr>
        <w:t xml:space="preserve"> It was anticipated that the initial SFC evaluation meeting would take place in March/April. It was also likely that the SFC Regional Manager would meet with some staff and students prior to this, probably at the end of February. The Board would be kept informed of progress. </w:t>
      </w:r>
    </w:p>
    <w:p w:rsidR="00D508FD" w:rsidRDefault="005323DF" w:rsidP="005323DF">
      <w:pPr>
        <w:pStyle w:val="ListParagraph"/>
        <w:numPr>
          <w:ilvl w:val="0"/>
          <w:numId w:val="17"/>
        </w:numPr>
        <w:ind w:left="851" w:hanging="284"/>
        <w:jc w:val="both"/>
        <w:rPr>
          <w:rFonts w:ascii="Verdana" w:hAnsi="Verdana" w:cs="Arial"/>
        </w:rPr>
      </w:pPr>
      <w:r>
        <w:rPr>
          <w:rFonts w:ascii="Verdana" w:hAnsi="Verdana" w:cs="Arial"/>
          <w:b/>
        </w:rPr>
        <w:t>Commonwealth Games Bid –</w:t>
      </w:r>
      <w:r>
        <w:rPr>
          <w:rFonts w:ascii="Verdana" w:hAnsi="Verdana" w:cs="Arial"/>
        </w:rPr>
        <w:t xml:space="preserve"> the Board was pleased to note that West College Scotland had won the contract to run the Hair and Beauty Salon at the Commonwealth Games in Glasgow this summer. The Board considered this a major achievement for the College and congratulated all the staff and students involved in this bid. </w:t>
      </w:r>
    </w:p>
    <w:p w:rsidR="005323DF" w:rsidRDefault="005323DF" w:rsidP="005323DF">
      <w:pPr>
        <w:pStyle w:val="ListParagraph"/>
        <w:numPr>
          <w:ilvl w:val="0"/>
          <w:numId w:val="17"/>
        </w:numPr>
        <w:ind w:left="851" w:hanging="284"/>
        <w:jc w:val="both"/>
        <w:rPr>
          <w:rFonts w:ascii="Verdana" w:hAnsi="Verdana" w:cs="Arial"/>
        </w:rPr>
      </w:pPr>
      <w:r>
        <w:rPr>
          <w:rFonts w:ascii="Verdana" w:hAnsi="Verdana" w:cs="Arial"/>
          <w:b/>
        </w:rPr>
        <w:lastRenderedPageBreak/>
        <w:t>Sector Consultations –</w:t>
      </w:r>
      <w:r>
        <w:rPr>
          <w:rFonts w:ascii="Verdana" w:hAnsi="Verdana" w:cs="Arial"/>
        </w:rPr>
        <w:t xml:space="preserve"> the Board noted that the College had responded to two recent consultations: the Commission on Developing Scotland’s Young Workforce; and the Regional Leads Communication and International </w:t>
      </w:r>
      <w:proofErr w:type="spellStart"/>
      <w:r>
        <w:rPr>
          <w:rFonts w:ascii="Verdana" w:hAnsi="Verdana" w:cs="Arial"/>
        </w:rPr>
        <w:t>Workstream</w:t>
      </w:r>
      <w:proofErr w:type="spellEnd"/>
      <w:r>
        <w:rPr>
          <w:rFonts w:ascii="Verdana" w:hAnsi="Verdana" w:cs="Arial"/>
        </w:rPr>
        <w:t xml:space="preserve"> questionnaire on College International Students and Activities 2012/13. The responses were tabled for information. </w:t>
      </w:r>
    </w:p>
    <w:p w:rsidR="008358FD" w:rsidRDefault="005323DF" w:rsidP="005323DF">
      <w:pPr>
        <w:pStyle w:val="ListParagraph"/>
        <w:numPr>
          <w:ilvl w:val="0"/>
          <w:numId w:val="17"/>
        </w:numPr>
        <w:ind w:left="851" w:hanging="284"/>
        <w:jc w:val="both"/>
        <w:rPr>
          <w:rFonts w:ascii="Verdana" w:hAnsi="Verdana" w:cs="Arial"/>
        </w:rPr>
      </w:pPr>
      <w:r>
        <w:rPr>
          <w:rFonts w:ascii="Verdana" w:hAnsi="Verdana" w:cs="Arial"/>
          <w:b/>
        </w:rPr>
        <w:t>Organisational Development and HR Update –</w:t>
      </w:r>
      <w:r>
        <w:rPr>
          <w:rFonts w:ascii="Verdana" w:hAnsi="Verdana" w:cs="Arial"/>
        </w:rPr>
        <w:t xml:space="preserve"> the Board noted </w:t>
      </w:r>
      <w:r w:rsidR="008358FD">
        <w:rPr>
          <w:rFonts w:ascii="Verdana" w:hAnsi="Verdana" w:cs="Arial"/>
        </w:rPr>
        <w:t xml:space="preserve">an update as follows: </w:t>
      </w:r>
    </w:p>
    <w:p w:rsidR="008358FD" w:rsidRDefault="008358FD" w:rsidP="008358FD">
      <w:pPr>
        <w:pStyle w:val="ListParagraph"/>
        <w:numPr>
          <w:ilvl w:val="0"/>
          <w:numId w:val="18"/>
        </w:numPr>
        <w:jc w:val="both"/>
        <w:rPr>
          <w:rFonts w:ascii="Verdana" w:hAnsi="Verdana" w:cs="Arial"/>
        </w:rPr>
      </w:pPr>
      <w:r>
        <w:rPr>
          <w:rFonts w:ascii="Verdana" w:hAnsi="Verdana" w:cs="Arial"/>
        </w:rPr>
        <w:t>T</w:t>
      </w:r>
      <w:r w:rsidR="005323DF">
        <w:rPr>
          <w:rFonts w:ascii="Verdana" w:hAnsi="Verdana" w:cs="Arial"/>
        </w:rPr>
        <w:t>he recruitment process for the middle manag</w:t>
      </w:r>
      <w:r>
        <w:rPr>
          <w:rFonts w:ascii="Verdana" w:hAnsi="Verdana" w:cs="Arial"/>
        </w:rPr>
        <w:t xml:space="preserve">ement tier of staff was now complete and appointments would be announced shortly. </w:t>
      </w:r>
    </w:p>
    <w:p w:rsidR="008358FD" w:rsidRDefault="008358FD" w:rsidP="008358FD">
      <w:pPr>
        <w:pStyle w:val="ListParagraph"/>
        <w:numPr>
          <w:ilvl w:val="0"/>
          <w:numId w:val="18"/>
        </w:numPr>
        <w:jc w:val="both"/>
        <w:rPr>
          <w:rFonts w:ascii="Verdana" w:hAnsi="Verdana" w:cs="Arial"/>
        </w:rPr>
      </w:pPr>
      <w:r>
        <w:rPr>
          <w:rFonts w:ascii="Verdana" w:hAnsi="Verdana" w:cs="Arial"/>
        </w:rPr>
        <w:t>Agreement had now been reached with the Unions on harmonisation of staff pay and conditions. The Board congratulated the Principal, Director of Organisational Development and HR, and others involved in reaching this agreement which was a major step forward for the College.</w:t>
      </w:r>
    </w:p>
    <w:p w:rsidR="008358FD" w:rsidRDefault="008358FD" w:rsidP="008358FD">
      <w:pPr>
        <w:pStyle w:val="ListParagraph"/>
        <w:numPr>
          <w:ilvl w:val="0"/>
          <w:numId w:val="18"/>
        </w:numPr>
        <w:jc w:val="both"/>
        <w:rPr>
          <w:rFonts w:ascii="Verdana" w:hAnsi="Verdana" w:cs="Arial"/>
        </w:rPr>
      </w:pPr>
      <w:r>
        <w:rPr>
          <w:rFonts w:ascii="Verdana" w:hAnsi="Verdana" w:cs="Arial"/>
        </w:rPr>
        <w:t xml:space="preserve">Negotiations with the Unions were still taking place regarding pay awards. The Directors of Organisational Development &amp; HR and of Finance and Estates were currently reviewing the financial position of the College to determine what could be afforded. The Board would be kept informed of progress. </w:t>
      </w:r>
    </w:p>
    <w:p w:rsidR="00986304" w:rsidRDefault="00986304" w:rsidP="008358FD">
      <w:pPr>
        <w:pStyle w:val="ListParagraph"/>
        <w:numPr>
          <w:ilvl w:val="0"/>
          <w:numId w:val="18"/>
        </w:numPr>
        <w:jc w:val="both"/>
        <w:rPr>
          <w:rFonts w:ascii="Verdana" w:hAnsi="Verdana" w:cs="Arial"/>
        </w:rPr>
      </w:pPr>
      <w:r>
        <w:rPr>
          <w:rFonts w:ascii="Verdana" w:hAnsi="Verdana" w:cs="Arial"/>
        </w:rPr>
        <w:t xml:space="preserve">The Board noted an update on the position regarding voluntary severance. </w:t>
      </w:r>
    </w:p>
    <w:p w:rsidR="00E11AC3" w:rsidRDefault="00986304" w:rsidP="00986304">
      <w:pPr>
        <w:pStyle w:val="ListParagraph"/>
        <w:numPr>
          <w:ilvl w:val="0"/>
          <w:numId w:val="19"/>
        </w:numPr>
        <w:ind w:left="851" w:hanging="284"/>
        <w:jc w:val="both"/>
        <w:rPr>
          <w:rFonts w:ascii="Verdana" w:hAnsi="Verdana" w:cs="Arial"/>
        </w:rPr>
      </w:pPr>
      <w:r w:rsidRPr="00986304">
        <w:rPr>
          <w:rFonts w:ascii="Verdana" w:hAnsi="Verdana" w:cs="Arial"/>
          <w:b/>
        </w:rPr>
        <w:t xml:space="preserve">Feedback on Collective Ambition Programme – </w:t>
      </w:r>
      <w:r w:rsidRPr="00986304">
        <w:rPr>
          <w:rFonts w:ascii="Verdana" w:hAnsi="Verdana" w:cs="Arial"/>
        </w:rPr>
        <w:t xml:space="preserve">the Board noted the summary of feedback obtained </w:t>
      </w:r>
      <w:r>
        <w:rPr>
          <w:rFonts w:ascii="Verdana" w:hAnsi="Verdana" w:cs="Arial"/>
        </w:rPr>
        <w:t xml:space="preserve">on the Collective Ambition Programme (CAP) </w:t>
      </w:r>
      <w:r w:rsidRPr="00986304">
        <w:rPr>
          <w:rFonts w:ascii="Verdana" w:hAnsi="Verdana" w:cs="Arial"/>
        </w:rPr>
        <w:t xml:space="preserve">from the staff development day held on 19 December </w:t>
      </w:r>
      <w:r>
        <w:rPr>
          <w:rFonts w:ascii="Verdana" w:hAnsi="Verdana" w:cs="Arial"/>
        </w:rPr>
        <w:t xml:space="preserve">2013. This information would be used to develop the CAP and inform the strategic thinking as well as the operational decision-making of the College. </w:t>
      </w:r>
    </w:p>
    <w:p w:rsidR="00986304" w:rsidRPr="00986304" w:rsidRDefault="00986304" w:rsidP="00986304">
      <w:pPr>
        <w:pStyle w:val="ListParagraph"/>
        <w:ind w:left="851"/>
        <w:jc w:val="both"/>
        <w:rPr>
          <w:rFonts w:ascii="Verdana" w:hAnsi="Verdana" w:cs="Arial"/>
        </w:rPr>
      </w:pPr>
    </w:p>
    <w:p w:rsidR="005F563D" w:rsidRDefault="005F563D" w:rsidP="00FC106E">
      <w:pPr>
        <w:ind w:left="851" w:hanging="851"/>
        <w:jc w:val="both"/>
        <w:rPr>
          <w:rFonts w:ascii="Verdana" w:hAnsi="Verdana" w:cs="Arial"/>
          <w:b/>
        </w:rPr>
      </w:pPr>
      <w:r>
        <w:rPr>
          <w:rFonts w:ascii="Verdana" w:hAnsi="Verdana" w:cs="Arial"/>
          <w:b/>
        </w:rPr>
        <w:t>BM61</w:t>
      </w:r>
      <w:r>
        <w:rPr>
          <w:rFonts w:ascii="Verdana" w:hAnsi="Verdana" w:cs="Arial"/>
          <w:b/>
        </w:rPr>
        <w:tab/>
        <w:t>RECLASSIFICATI</w:t>
      </w:r>
      <w:r w:rsidR="00207EB8">
        <w:rPr>
          <w:rFonts w:ascii="Verdana" w:hAnsi="Verdana" w:cs="Arial"/>
          <w:b/>
        </w:rPr>
        <w:t>ON OF COLLEGES (ONS) UPDATE (BM16</w:t>
      </w:r>
      <w:r w:rsidR="006566D2">
        <w:rPr>
          <w:rFonts w:ascii="Verdana" w:hAnsi="Verdana" w:cs="Arial"/>
          <w:b/>
        </w:rPr>
        <w:t>; FM38</w:t>
      </w:r>
      <w:r>
        <w:rPr>
          <w:rFonts w:ascii="Verdana" w:hAnsi="Verdana" w:cs="Arial"/>
          <w:b/>
        </w:rPr>
        <w:t>)</w:t>
      </w:r>
    </w:p>
    <w:p w:rsidR="005F563D" w:rsidRDefault="005F563D" w:rsidP="00FC106E">
      <w:pPr>
        <w:ind w:left="851" w:hanging="851"/>
        <w:jc w:val="both"/>
        <w:rPr>
          <w:rFonts w:ascii="Verdana" w:hAnsi="Verdana" w:cs="Arial"/>
          <w:b/>
        </w:rPr>
      </w:pPr>
    </w:p>
    <w:p w:rsidR="006727D0" w:rsidRDefault="006727D0" w:rsidP="00FC106E">
      <w:pPr>
        <w:ind w:left="851" w:hanging="851"/>
        <w:jc w:val="both"/>
        <w:rPr>
          <w:rFonts w:ascii="Verdana" w:hAnsi="Verdana" w:cs="Arial"/>
        </w:rPr>
      </w:pPr>
      <w:r>
        <w:rPr>
          <w:rFonts w:ascii="Verdana" w:hAnsi="Verdana" w:cs="Arial"/>
          <w:b/>
        </w:rPr>
        <w:tab/>
      </w:r>
      <w:r>
        <w:rPr>
          <w:rFonts w:ascii="Verdana" w:hAnsi="Verdana" w:cs="Arial"/>
        </w:rPr>
        <w:t xml:space="preserve">The Board noted that the reclassification of Colleges (ONS) was still very much work in progress. SFC was providing regular training events </w:t>
      </w:r>
      <w:r w:rsidR="009305EF">
        <w:rPr>
          <w:rFonts w:ascii="Verdana" w:hAnsi="Verdana" w:cs="Arial"/>
        </w:rPr>
        <w:t xml:space="preserve">and communications </w:t>
      </w:r>
      <w:r>
        <w:rPr>
          <w:rFonts w:ascii="Verdana" w:hAnsi="Verdana" w:cs="Arial"/>
        </w:rPr>
        <w:t>to assist Colleges implement the changes</w:t>
      </w:r>
      <w:r w:rsidR="009305EF">
        <w:rPr>
          <w:rFonts w:ascii="Verdana" w:hAnsi="Verdana" w:cs="Arial"/>
        </w:rPr>
        <w:t>. The Director of Finance and Estates provided an overview of progress to date and highlighted the various issues where further information was still to be provided. Both the Audit Committee and the Finance &amp; Business Enterprise Committee were being kept informed of developments at each of their meetings and had discussed in detail the changes required and the implications these would have for the College. It was noted that SFC had indicated that it would provide training for Board members on these changes but, to date, no decision had been taken on how or when this would be delivered. However, Board members were informed that the SFC website already contained much helpful information on this subject.</w:t>
      </w:r>
    </w:p>
    <w:p w:rsidR="009305EF" w:rsidRDefault="009305EF" w:rsidP="00FC106E">
      <w:pPr>
        <w:ind w:left="851" w:hanging="851"/>
        <w:jc w:val="both"/>
        <w:rPr>
          <w:rFonts w:ascii="Verdana" w:hAnsi="Verdana" w:cs="Arial"/>
        </w:rPr>
      </w:pPr>
    </w:p>
    <w:p w:rsidR="009305EF" w:rsidRDefault="009305EF" w:rsidP="00FC106E">
      <w:pPr>
        <w:ind w:left="851" w:hanging="851"/>
        <w:jc w:val="both"/>
        <w:rPr>
          <w:rFonts w:ascii="Verdana" w:hAnsi="Verdana" w:cs="Arial"/>
        </w:rPr>
      </w:pPr>
      <w:r>
        <w:rPr>
          <w:rFonts w:ascii="Verdana" w:hAnsi="Verdana" w:cs="Arial"/>
        </w:rPr>
        <w:lastRenderedPageBreak/>
        <w:tab/>
        <w:t xml:space="preserve">It was noted that the Colleges were still waiting advice on a number of matters, e.g. </w:t>
      </w:r>
      <w:r w:rsidR="008F08FF">
        <w:rPr>
          <w:rFonts w:ascii="Verdana" w:hAnsi="Verdana" w:cs="Arial"/>
        </w:rPr>
        <w:t xml:space="preserve">the revised wording of the Accounting Officer statement for the Financial Statements; the deadline by which the Financial Statements had to be submitted to SFC; </w:t>
      </w:r>
      <w:r>
        <w:rPr>
          <w:rFonts w:ascii="Verdana" w:hAnsi="Verdana" w:cs="Arial"/>
        </w:rPr>
        <w:t>whe</w:t>
      </w:r>
      <w:r w:rsidR="008F08FF">
        <w:rPr>
          <w:rFonts w:ascii="Verdana" w:hAnsi="Verdana" w:cs="Arial"/>
        </w:rPr>
        <w:t>ther colleges</w:t>
      </w:r>
      <w:r>
        <w:rPr>
          <w:rFonts w:ascii="Verdana" w:hAnsi="Verdana" w:cs="Arial"/>
        </w:rPr>
        <w:t xml:space="preserve"> would be required to self-insure</w:t>
      </w:r>
      <w:r w:rsidR="008F08FF">
        <w:rPr>
          <w:rFonts w:ascii="Verdana" w:hAnsi="Verdana" w:cs="Arial"/>
        </w:rPr>
        <w:t>; and more. The Board noted that the SFC and the Government were keen for colleges to continue to generate non-SF</w:t>
      </w:r>
      <w:r w:rsidR="00E71E14">
        <w:rPr>
          <w:rFonts w:ascii="Verdana" w:hAnsi="Verdana" w:cs="Arial"/>
        </w:rPr>
        <w:t xml:space="preserve">C income but, in the future, </w:t>
      </w:r>
      <w:r w:rsidR="008F08FF">
        <w:rPr>
          <w:rFonts w:ascii="Verdana" w:hAnsi="Verdana" w:cs="Arial"/>
        </w:rPr>
        <w:t>s</w:t>
      </w:r>
      <w:r w:rsidR="00E71E14">
        <w:rPr>
          <w:rFonts w:ascii="Verdana" w:hAnsi="Verdana" w:cs="Arial"/>
        </w:rPr>
        <w:t>urplus</w:t>
      </w:r>
      <w:r w:rsidR="008F08FF">
        <w:rPr>
          <w:rFonts w:ascii="Verdana" w:hAnsi="Verdana" w:cs="Arial"/>
        </w:rPr>
        <w:t xml:space="preserve"> income would have to be directed to the Foundation as the college would not be permitted to retain reserves. SFC would, however, be interested in the resource used to attain this income. It was also noted that the colleges would not be part of the public sector pay bargaining system. It was likely that a separate national pay bargaining structure would be established for the colleges. </w:t>
      </w:r>
    </w:p>
    <w:p w:rsidR="008F08FF" w:rsidRDefault="008F08FF" w:rsidP="00FC106E">
      <w:pPr>
        <w:ind w:left="851" w:hanging="851"/>
        <w:jc w:val="both"/>
        <w:rPr>
          <w:rFonts w:ascii="Verdana" w:hAnsi="Verdana" w:cs="Arial"/>
        </w:rPr>
      </w:pPr>
    </w:p>
    <w:p w:rsidR="008F08FF" w:rsidRPr="006727D0" w:rsidRDefault="008F08FF" w:rsidP="00FC106E">
      <w:pPr>
        <w:ind w:left="851" w:hanging="851"/>
        <w:jc w:val="both"/>
        <w:rPr>
          <w:rFonts w:ascii="Verdana" w:hAnsi="Verdana" w:cs="Arial"/>
        </w:rPr>
      </w:pPr>
      <w:r>
        <w:rPr>
          <w:rFonts w:ascii="Verdana" w:hAnsi="Verdana" w:cs="Arial"/>
        </w:rPr>
        <w:tab/>
        <w:t xml:space="preserve">On behalf of the Board the Chair thanked the Director of Finance and Estates for his presentation. </w:t>
      </w:r>
    </w:p>
    <w:p w:rsidR="006727D0" w:rsidRPr="005F563D" w:rsidRDefault="006727D0" w:rsidP="00FC106E">
      <w:pPr>
        <w:ind w:left="851" w:hanging="851"/>
        <w:jc w:val="both"/>
        <w:rPr>
          <w:rFonts w:ascii="Verdana" w:hAnsi="Verdana" w:cs="Arial"/>
          <w:b/>
        </w:rPr>
      </w:pPr>
    </w:p>
    <w:p w:rsidR="00A91B1F" w:rsidRDefault="005F563D" w:rsidP="00FC106E">
      <w:pPr>
        <w:ind w:left="851" w:hanging="851"/>
        <w:jc w:val="both"/>
        <w:rPr>
          <w:rFonts w:ascii="Verdana" w:hAnsi="Verdana" w:cs="Arial"/>
          <w:b/>
        </w:rPr>
      </w:pPr>
      <w:r>
        <w:rPr>
          <w:rFonts w:ascii="Verdana" w:hAnsi="Verdana" w:cs="Arial"/>
          <w:b/>
        </w:rPr>
        <w:t>BM62</w:t>
      </w:r>
      <w:r>
        <w:rPr>
          <w:rFonts w:ascii="Verdana" w:hAnsi="Verdana" w:cs="Arial"/>
          <w:b/>
        </w:rPr>
        <w:tab/>
        <w:t>STUDEN</w:t>
      </w:r>
      <w:r w:rsidR="00207EB8">
        <w:rPr>
          <w:rFonts w:ascii="Verdana" w:hAnsi="Verdana" w:cs="Arial"/>
          <w:b/>
        </w:rPr>
        <w:t>TS ASSOCIATION CONSTITUTION (BM33.1</w:t>
      </w:r>
      <w:r>
        <w:rPr>
          <w:rFonts w:ascii="Verdana" w:hAnsi="Verdana" w:cs="Arial"/>
          <w:b/>
        </w:rPr>
        <w:t>)</w:t>
      </w:r>
    </w:p>
    <w:p w:rsidR="00310FBB" w:rsidRDefault="00310FBB" w:rsidP="00FC106E">
      <w:pPr>
        <w:ind w:left="851" w:hanging="851"/>
        <w:jc w:val="both"/>
        <w:rPr>
          <w:rFonts w:ascii="Verdana" w:hAnsi="Verdana" w:cs="Arial"/>
          <w:b/>
        </w:rPr>
      </w:pPr>
    </w:p>
    <w:p w:rsidR="0012674B" w:rsidRDefault="00310FBB" w:rsidP="00FC106E">
      <w:pPr>
        <w:ind w:left="851" w:hanging="851"/>
        <w:jc w:val="both"/>
        <w:rPr>
          <w:rFonts w:ascii="Verdana" w:hAnsi="Verdana" w:cs="Arial"/>
        </w:rPr>
      </w:pPr>
      <w:r>
        <w:rPr>
          <w:rFonts w:ascii="Verdana" w:hAnsi="Verdana" w:cs="Arial"/>
          <w:b/>
        </w:rPr>
        <w:tab/>
      </w:r>
      <w:r>
        <w:rPr>
          <w:rFonts w:ascii="Verdana" w:hAnsi="Verdana" w:cs="Arial"/>
        </w:rPr>
        <w:t xml:space="preserve">The Chair welcomed Mr A Cowan, Student Liaison Manager, to the meeting. Mr Cowan had worked with the Student Representatives to finalise the Student Association Constitution 2013/14. In considering this Constitution it was noted that students under the age of 16 years could not be members of the Association but could participate in certain activities. Students under the age of 16 were </w:t>
      </w:r>
      <w:r w:rsidR="0012674B">
        <w:rPr>
          <w:rFonts w:ascii="Verdana" w:hAnsi="Verdana" w:cs="Arial"/>
        </w:rPr>
        <w:t xml:space="preserve">still legally the responsibility of the Local Education Authority but had opted out of school and had chosen to complete their education at College. The College, therefore, had to work closely with the Local Authority when it came to such individuals. </w:t>
      </w:r>
    </w:p>
    <w:p w:rsidR="0012674B" w:rsidRDefault="0012674B" w:rsidP="00FC106E">
      <w:pPr>
        <w:ind w:left="851" w:hanging="851"/>
        <w:jc w:val="both"/>
        <w:rPr>
          <w:rFonts w:ascii="Verdana" w:hAnsi="Verdana" w:cs="Arial"/>
        </w:rPr>
      </w:pPr>
    </w:p>
    <w:p w:rsidR="00310FBB" w:rsidRPr="00310FBB" w:rsidRDefault="0012674B" w:rsidP="00FC106E">
      <w:pPr>
        <w:ind w:left="851" w:hanging="851"/>
        <w:jc w:val="both"/>
        <w:rPr>
          <w:rFonts w:ascii="Verdana" w:hAnsi="Verdana" w:cs="Arial"/>
        </w:rPr>
      </w:pPr>
      <w:r>
        <w:rPr>
          <w:rFonts w:ascii="Verdana" w:hAnsi="Verdana" w:cs="Arial"/>
        </w:rPr>
        <w:tab/>
        <w:t xml:space="preserve">The Board </w:t>
      </w:r>
      <w:r>
        <w:rPr>
          <w:rFonts w:ascii="Verdana" w:hAnsi="Verdana" w:cs="Arial"/>
          <w:b/>
        </w:rPr>
        <w:t xml:space="preserve">agreed </w:t>
      </w:r>
      <w:r>
        <w:rPr>
          <w:rFonts w:ascii="Verdana" w:hAnsi="Verdana" w:cs="Arial"/>
        </w:rPr>
        <w:t xml:space="preserve">that the Student Association Constitution 2013/14 be approved with immediate effect. On behalf of the Board the Chair thanked the Student Representatives, Mr Cowan and others who had worked to produce this Constitution. </w:t>
      </w:r>
      <w:r w:rsidR="00310FBB">
        <w:rPr>
          <w:rFonts w:ascii="Verdana" w:hAnsi="Verdana" w:cs="Arial"/>
        </w:rPr>
        <w:t xml:space="preserve"> </w:t>
      </w:r>
    </w:p>
    <w:p w:rsidR="005F563D" w:rsidRDefault="005F563D" w:rsidP="00FC106E">
      <w:pPr>
        <w:ind w:left="851" w:hanging="851"/>
        <w:jc w:val="both"/>
        <w:rPr>
          <w:rFonts w:ascii="Verdana" w:hAnsi="Verdana" w:cs="Arial"/>
          <w:b/>
        </w:rPr>
      </w:pPr>
    </w:p>
    <w:p w:rsidR="005F563D" w:rsidRDefault="005F563D" w:rsidP="00FC106E">
      <w:pPr>
        <w:ind w:left="851" w:hanging="851"/>
        <w:jc w:val="both"/>
        <w:rPr>
          <w:rFonts w:ascii="Verdana" w:hAnsi="Verdana" w:cs="Arial"/>
          <w:b/>
        </w:rPr>
      </w:pPr>
      <w:r>
        <w:rPr>
          <w:rFonts w:ascii="Verdana" w:hAnsi="Verdana" w:cs="Arial"/>
          <w:b/>
        </w:rPr>
        <w:t>BM63</w:t>
      </w:r>
      <w:r>
        <w:rPr>
          <w:rFonts w:ascii="Verdana" w:hAnsi="Verdana" w:cs="Arial"/>
          <w:b/>
        </w:rPr>
        <w:tab/>
        <w:t>CODE OF GOOD GOVERNANCE FOR SCOTTISH COLLEGES</w:t>
      </w:r>
    </w:p>
    <w:p w:rsidR="005F563D" w:rsidRDefault="005F563D" w:rsidP="00FC106E">
      <w:pPr>
        <w:ind w:left="851" w:hanging="851"/>
        <w:jc w:val="both"/>
        <w:rPr>
          <w:rFonts w:ascii="Verdana" w:hAnsi="Verdana" w:cs="Arial"/>
          <w:b/>
        </w:rPr>
      </w:pPr>
    </w:p>
    <w:p w:rsidR="00000D59" w:rsidRDefault="00000D59" w:rsidP="00FC106E">
      <w:pPr>
        <w:ind w:left="851" w:hanging="851"/>
        <w:jc w:val="both"/>
        <w:rPr>
          <w:rFonts w:ascii="Verdana" w:hAnsi="Verdana" w:cs="Arial"/>
        </w:rPr>
      </w:pPr>
      <w:r>
        <w:rPr>
          <w:rFonts w:ascii="Verdana" w:hAnsi="Verdana" w:cs="Arial"/>
          <w:b/>
        </w:rPr>
        <w:tab/>
      </w:r>
      <w:r>
        <w:rPr>
          <w:rFonts w:ascii="Verdana" w:hAnsi="Verdana" w:cs="Arial"/>
        </w:rPr>
        <w:t>The Board noted that th</w:t>
      </w:r>
      <w:r w:rsidR="00310FBB">
        <w:rPr>
          <w:rFonts w:ascii="Verdana" w:hAnsi="Verdana" w:cs="Arial"/>
        </w:rPr>
        <w:t>e SFC</w:t>
      </w:r>
      <w:r>
        <w:rPr>
          <w:rFonts w:ascii="Verdana" w:hAnsi="Verdana" w:cs="Arial"/>
        </w:rPr>
        <w:t xml:space="preserve"> had invited the Regional Leads to convene a Steering Group to develop a draft Code of Good Go</w:t>
      </w:r>
      <w:r w:rsidR="00232B70">
        <w:rPr>
          <w:rFonts w:ascii="Verdana" w:hAnsi="Verdana" w:cs="Arial"/>
        </w:rPr>
        <w:t xml:space="preserve">vernance for Scottish Colleges, a </w:t>
      </w:r>
      <w:r w:rsidR="00A14BF7">
        <w:rPr>
          <w:rFonts w:ascii="Verdana" w:hAnsi="Verdana" w:cs="Arial"/>
        </w:rPr>
        <w:t>similar Code of</w:t>
      </w:r>
      <w:r w:rsidR="00232B70">
        <w:rPr>
          <w:rFonts w:ascii="Verdana" w:hAnsi="Verdana" w:cs="Arial"/>
        </w:rPr>
        <w:t xml:space="preserve"> Governance having already been produced for Universities. </w:t>
      </w:r>
      <w:r>
        <w:rPr>
          <w:rFonts w:ascii="Verdana" w:hAnsi="Verdana" w:cs="Arial"/>
        </w:rPr>
        <w:t xml:space="preserve">This Steering Group was chaired by Mr Hall, Regional Lead for </w:t>
      </w:r>
      <w:r w:rsidR="00232B70">
        <w:rPr>
          <w:rFonts w:ascii="Verdana" w:hAnsi="Verdana" w:cs="Arial"/>
        </w:rPr>
        <w:t xml:space="preserve">Forth Valley, and had issued a consultation paper to which all Colleges and other interested parties were invited to respond. The Secretary to the Board had produced a draft response on behalf of the College which was now before the Board for consideration. </w:t>
      </w:r>
    </w:p>
    <w:p w:rsidR="00232B70" w:rsidRDefault="00232B70" w:rsidP="00FC106E">
      <w:pPr>
        <w:ind w:left="851" w:hanging="851"/>
        <w:jc w:val="both"/>
        <w:rPr>
          <w:rFonts w:ascii="Verdana" w:hAnsi="Verdana" w:cs="Arial"/>
        </w:rPr>
      </w:pPr>
    </w:p>
    <w:p w:rsidR="00232B70" w:rsidRDefault="00232B70" w:rsidP="00FC106E">
      <w:pPr>
        <w:ind w:left="851" w:hanging="851"/>
        <w:jc w:val="both"/>
        <w:rPr>
          <w:rFonts w:ascii="Verdana" w:hAnsi="Verdana" w:cs="Arial"/>
        </w:rPr>
      </w:pPr>
      <w:r>
        <w:rPr>
          <w:rFonts w:ascii="Verdana" w:hAnsi="Verdana" w:cs="Arial"/>
        </w:rPr>
        <w:lastRenderedPageBreak/>
        <w:tab/>
        <w:t xml:space="preserve">The Board was of the view that there was already a significant amount of good practice across the Colleges and that this should be retained and built on. It was also of the view that some flexibility needed to be retained to allow Colleges to interpret the Code to best suit the culture of their own institution. The Board </w:t>
      </w:r>
      <w:r>
        <w:rPr>
          <w:rFonts w:ascii="Verdana" w:hAnsi="Verdana" w:cs="Arial"/>
          <w:b/>
        </w:rPr>
        <w:t xml:space="preserve">agreed </w:t>
      </w:r>
      <w:r>
        <w:rPr>
          <w:rFonts w:ascii="Verdana" w:hAnsi="Verdana" w:cs="Arial"/>
        </w:rPr>
        <w:t xml:space="preserve">that the draft response be approved and be submitted to the Steering Group for consideration. </w:t>
      </w:r>
    </w:p>
    <w:p w:rsidR="00232B70" w:rsidRDefault="00232B70" w:rsidP="00232B70">
      <w:pPr>
        <w:ind w:left="851" w:hanging="851"/>
        <w:rPr>
          <w:rFonts w:ascii="Verdana" w:hAnsi="Verdana" w:cs="Arial"/>
        </w:rPr>
      </w:pP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r>
        <w:rPr>
          <w:rFonts w:ascii="Verdana" w:hAnsi="Verdana" w:cs="Arial"/>
        </w:rPr>
        <w:t xml:space="preserve"> </w:t>
      </w:r>
    </w:p>
    <w:p w:rsidR="00337ACE" w:rsidRPr="00000D59" w:rsidRDefault="00337ACE" w:rsidP="00FC106E">
      <w:pPr>
        <w:ind w:left="851" w:hanging="851"/>
        <w:jc w:val="both"/>
        <w:rPr>
          <w:rFonts w:ascii="Verdana" w:hAnsi="Verdana" w:cs="Arial"/>
        </w:rPr>
      </w:pPr>
    </w:p>
    <w:p w:rsidR="005F563D" w:rsidRDefault="005F563D" w:rsidP="00FC106E">
      <w:pPr>
        <w:ind w:left="851" w:hanging="851"/>
        <w:jc w:val="both"/>
        <w:rPr>
          <w:rFonts w:ascii="Verdana" w:hAnsi="Verdana" w:cs="Arial"/>
          <w:b/>
        </w:rPr>
      </w:pPr>
      <w:r>
        <w:rPr>
          <w:rFonts w:ascii="Verdana" w:hAnsi="Verdana" w:cs="Arial"/>
          <w:b/>
        </w:rPr>
        <w:t>BM64</w:t>
      </w:r>
      <w:r>
        <w:rPr>
          <w:rFonts w:ascii="Verdana" w:hAnsi="Verdana" w:cs="Arial"/>
          <w:b/>
        </w:rPr>
        <w:tab/>
        <w:t>GUIDANCE FROM SFC ON NEW ARRANGEMENTS IN</w:t>
      </w:r>
      <w:r w:rsidR="00A14BF7">
        <w:rPr>
          <w:rFonts w:ascii="Verdana" w:hAnsi="Verdana" w:cs="Arial"/>
          <w:b/>
        </w:rPr>
        <w:t xml:space="preserve"> RELATION TO CHANGES IN THE FUN</w:t>
      </w:r>
      <w:r>
        <w:rPr>
          <w:rFonts w:ascii="Verdana" w:hAnsi="Verdana" w:cs="Arial"/>
          <w:b/>
        </w:rPr>
        <w:t>D</w:t>
      </w:r>
      <w:r w:rsidR="00A14BF7">
        <w:rPr>
          <w:rFonts w:ascii="Verdana" w:hAnsi="Verdana" w:cs="Arial"/>
          <w:b/>
        </w:rPr>
        <w:t>I</w:t>
      </w:r>
      <w:r>
        <w:rPr>
          <w:rFonts w:ascii="Verdana" w:hAnsi="Verdana" w:cs="Arial"/>
          <w:b/>
        </w:rPr>
        <w:t>NG SYSTEM IN COLLEGES (BM41)</w:t>
      </w:r>
    </w:p>
    <w:p w:rsidR="005F563D" w:rsidRDefault="005F563D" w:rsidP="00FC106E">
      <w:pPr>
        <w:ind w:left="851" w:hanging="851"/>
        <w:jc w:val="both"/>
        <w:rPr>
          <w:rFonts w:ascii="Verdana" w:hAnsi="Verdana" w:cs="Arial"/>
          <w:b/>
        </w:rPr>
      </w:pPr>
    </w:p>
    <w:p w:rsidR="00B63210" w:rsidRPr="00B63210" w:rsidRDefault="00B63210" w:rsidP="00FC106E">
      <w:pPr>
        <w:ind w:left="851" w:hanging="851"/>
        <w:jc w:val="both"/>
        <w:rPr>
          <w:rFonts w:ascii="Verdana" w:hAnsi="Verdana" w:cs="Arial"/>
        </w:rPr>
      </w:pPr>
      <w:r>
        <w:rPr>
          <w:rFonts w:ascii="Verdana" w:hAnsi="Verdana" w:cs="Arial"/>
          <w:b/>
        </w:rPr>
        <w:tab/>
      </w:r>
      <w:r w:rsidR="00D44C45">
        <w:rPr>
          <w:rFonts w:ascii="Verdana" w:hAnsi="Verdana" w:cs="Arial"/>
        </w:rPr>
        <w:t>The Board noted a letter from SFC providing Guidance on new arrangements for simplification of activity measurement and prices</w:t>
      </w:r>
      <w:r w:rsidR="00A14BF7">
        <w:rPr>
          <w:rFonts w:ascii="Verdana" w:hAnsi="Verdana" w:cs="Arial"/>
        </w:rPr>
        <w:t xml:space="preserve"> for the future funding of colleges. This was</w:t>
      </w:r>
      <w:r w:rsidR="00D44C45">
        <w:rPr>
          <w:rFonts w:ascii="Verdana" w:hAnsi="Verdana" w:cs="Arial"/>
        </w:rPr>
        <w:t xml:space="preserve"> an update on the information the guest speaker had provided at the last meeting. </w:t>
      </w:r>
    </w:p>
    <w:p w:rsidR="00B63210" w:rsidRDefault="00B63210" w:rsidP="00FC106E">
      <w:pPr>
        <w:ind w:left="851" w:hanging="851"/>
        <w:jc w:val="both"/>
        <w:rPr>
          <w:rFonts w:ascii="Verdana" w:hAnsi="Verdana" w:cs="Arial"/>
          <w:b/>
        </w:rPr>
      </w:pPr>
    </w:p>
    <w:p w:rsidR="00FC106E" w:rsidRDefault="005F563D" w:rsidP="00FC106E">
      <w:pPr>
        <w:ind w:left="851" w:hanging="851"/>
        <w:jc w:val="both"/>
        <w:rPr>
          <w:rFonts w:ascii="Verdana" w:hAnsi="Verdana" w:cs="Arial"/>
          <w:b/>
        </w:rPr>
      </w:pPr>
      <w:r>
        <w:rPr>
          <w:rFonts w:ascii="Verdana" w:hAnsi="Verdana" w:cs="Arial"/>
          <w:b/>
        </w:rPr>
        <w:t>BM65</w:t>
      </w:r>
      <w:r w:rsidR="00FC106E">
        <w:rPr>
          <w:rFonts w:ascii="Verdana" w:hAnsi="Verdana" w:cs="Arial"/>
          <w:b/>
        </w:rPr>
        <w:tab/>
      </w:r>
      <w:r w:rsidR="008A12CA">
        <w:rPr>
          <w:rFonts w:ascii="Verdana" w:hAnsi="Verdana" w:cs="Arial"/>
          <w:b/>
        </w:rPr>
        <w:t xml:space="preserve">COMMITTEE REPORTS </w:t>
      </w:r>
    </w:p>
    <w:p w:rsidR="005E2E35" w:rsidRDefault="005E2E35" w:rsidP="00FC106E">
      <w:pPr>
        <w:ind w:left="851" w:hanging="851"/>
        <w:jc w:val="both"/>
        <w:rPr>
          <w:rFonts w:ascii="Verdana" w:hAnsi="Verdana" w:cs="Arial"/>
          <w:b/>
        </w:rPr>
      </w:pPr>
      <w:r>
        <w:rPr>
          <w:rFonts w:ascii="Verdana" w:hAnsi="Verdana" w:cs="Arial"/>
          <w:b/>
        </w:rPr>
        <w:tab/>
      </w:r>
    </w:p>
    <w:p w:rsidR="005E2E35" w:rsidRDefault="005E2E35" w:rsidP="00FC106E">
      <w:pPr>
        <w:ind w:left="851" w:hanging="851"/>
        <w:jc w:val="both"/>
        <w:rPr>
          <w:rFonts w:ascii="Verdana" w:hAnsi="Verdana" w:cs="Arial"/>
        </w:rPr>
      </w:pPr>
      <w:r>
        <w:rPr>
          <w:rFonts w:ascii="Verdana" w:hAnsi="Verdana" w:cs="Arial"/>
          <w:b/>
        </w:rPr>
        <w:tab/>
      </w:r>
      <w:r>
        <w:rPr>
          <w:rFonts w:ascii="Verdana" w:hAnsi="Verdana" w:cs="Arial"/>
        </w:rPr>
        <w:t>The Board noted the following reports:</w:t>
      </w:r>
    </w:p>
    <w:p w:rsidR="005E2E35" w:rsidRDefault="005E2E35" w:rsidP="00FC106E">
      <w:pPr>
        <w:ind w:left="851" w:hanging="851"/>
        <w:jc w:val="both"/>
        <w:rPr>
          <w:rFonts w:ascii="Verdana" w:hAnsi="Verdana" w:cs="Arial"/>
        </w:rPr>
      </w:pPr>
    </w:p>
    <w:p w:rsidR="005E2E35" w:rsidRDefault="00662B79" w:rsidP="00067A92">
      <w:pPr>
        <w:tabs>
          <w:tab w:val="left" w:pos="851"/>
        </w:tabs>
        <w:ind w:left="426" w:hanging="426"/>
        <w:jc w:val="both"/>
        <w:rPr>
          <w:rFonts w:ascii="Verdana" w:hAnsi="Verdana" w:cs="Arial"/>
          <w:b/>
        </w:rPr>
      </w:pPr>
      <w:r>
        <w:rPr>
          <w:rFonts w:ascii="Verdana" w:hAnsi="Verdana" w:cs="Arial"/>
          <w:b/>
        </w:rPr>
        <w:tab/>
        <w:t>.1</w:t>
      </w:r>
      <w:r>
        <w:rPr>
          <w:rFonts w:ascii="Verdana" w:hAnsi="Verdana" w:cs="Arial"/>
          <w:b/>
        </w:rPr>
        <w:tab/>
      </w:r>
      <w:r w:rsidR="005F563D">
        <w:rPr>
          <w:rFonts w:ascii="Verdana" w:hAnsi="Verdana" w:cs="Arial"/>
          <w:b/>
        </w:rPr>
        <w:t xml:space="preserve">Estates </w:t>
      </w:r>
      <w:r w:rsidR="005E2E35" w:rsidRPr="005E2E35">
        <w:rPr>
          <w:rFonts w:ascii="Verdana" w:hAnsi="Verdana" w:cs="Arial"/>
          <w:b/>
        </w:rPr>
        <w:t>Committee</w:t>
      </w:r>
    </w:p>
    <w:p w:rsidR="00662B79" w:rsidRPr="00662B79" w:rsidRDefault="005F563D" w:rsidP="00067A92">
      <w:pPr>
        <w:ind w:left="131" w:firstLine="720"/>
        <w:jc w:val="both"/>
        <w:rPr>
          <w:rFonts w:ascii="Verdana" w:hAnsi="Verdana" w:cs="Arial"/>
        </w:rPr>
      </w:pPr>
      <w:r>
        <w:rPr>
          <w:rFonts w:ascii="Verdana" w:hAnsi="Verdana" w:cs="Arial"/>
        </w:rPr>
        <w:t xml:space="preserve">The </w:t>
      </w:r>
      <w:r w:rsidR="00662B79">
        <w:rPr>
          <w:rFonts w:ascii="Verdana" w:hAnsi="Verdana" w:cs="Arial"/>
        </w:rPr>
        <w:t>minute</w:t>
      </w:r>
      <w:r>
        <w:rPr>
          <w:rFonts w:ascii="Verdana" w:hAnsi="Verdana" w:cs="Arial"/>
        </w:rPr>
        <w:t>s of the meeting held on 10 Decem</w:t>
      </w:r>
      <w:r w:rsidR="00662B79">
        <w:rPr>
          <w:rFonts w:ascii="Verdana" w:hAnsi="Verdana" w:cs="Arial"/>
        </w:rPr>
        <w:t xml:space="preserve">ber 2013 were noted.  </w:t>
      </w:r>
    </w:p>
    <w:p w:rsidR="00662B79" w:rsidRPr="005E2E35" w:rsidRDefault="00662B79" w:rsidP="00FC106E">
      <w:pPr>
        <w:ind w:left="851" w:hanging="851"/>
        <w:jc w:val="both"/>
        <w:rPr>
          <w:rFonts w:ascii="Verdana" w:hAnsi="Verdana" w:cs="Arial"/>
          <w:b/>
        </w:rPr>
      </w:pPr>
    </w:p>
    <w:p w:rsidR="00F930EE" w:rsidRDefault="005F563D" w:rsidP="00A60CBC">
      <w:pPr>
        <w:ind w:left="851" w:hanging="425"/>
        <w:jc w:val="both"/>
        <w:rPr>
          <w:rFonts w:ascii="Verdana" w:hAnsi="Verdana" w:cs="Arial"/>
          <w:b/>
        </w:rPr>
      </w:pPr>
      <w:proofErr w:type="gramStart"/>
      <w:r>
        <w:rPr>
          <w:rFonts w:ascii="Verdana" w:hAnsi="Verdana" w:cs="Arial"/>
          <w:b/>
        </w:rPr>
        <w:t>.2</w:t>
      </w:r>
      <w:r w:rsidR="005E2E35" w:rsidRPr="005E2E35">
        <w:rPr>
          <w:rFonts w:ascii="Verdana" w:hAnsi="Verdana" w:cs="Arial"/>
          <w:b/>
        </w:rPr>
        <w:t xml:space="preserve"> </w:t>
      </w:r>
      <w:r w:rsidR="00662B79">
        <w:rPr>
          <w:rFonts w:ascii="Verdana" w:hAnsi="Verdana" w:cs="Arial"/>
          <w:b/>
        </w:rPr>
        <w:tab/>
      </w:r>
      <w:r w:rsidR="005E2E35" w:rsidRPr="005E2E35">
        <w:rPr>
          <w:rFonts w:ascii="Verdana" w:hAnsi="Verdana" w:cs="Arial"/>
          <w:b/>
        </w:rPr>
        <w:t>Finance</w:t>
      </w:r>
      <w:proofErr w:type="gramEnd"/>
      <w:r w:rsidR="005E2E35" w:rsidRPr="005E2E35">
        <w:rPr>
          <w:rFonts w:ascii="Verdana" w:hAnsi="Verdana" w:cs="Arial"/>
          <w:b/>
        </w:rPr>
        <w:t xml:space="preserve"> and Business Enterprise Committee</w:t>
      </w:r>
    </w:p>
    <w:p w:rsidR="00B63210" w:rsidRDefault="00F930EE" w:rsidP="00067A92">
      <w:pPr>
        <w:ind w:left="851" w:hanging="425"/>
        <w:jc w:val="both"/>
        <w:rPr>
          <w:rFonts w:ascii="Verdana" w:hAnsi="Verdana" w:cs="Arial"/>
        </w:rPr>
      </w:pPr>
      <w:r>
        <w:rPr>
          <w:rFonts w:ascii="Verdana" w:hAnsi="Verdana" w:cs="Arial"/>
          <w:b/>
        </w:rPr>
        <w:tab/>
      </w:r>
      <w:r>
        <w:rPr>
          <w:rFonts w:ascii="Verdana" w:hAnsi="Verdana" w:cs="Arial"/>
        </w:rPr>
        <w:t>The minut</w:t>
      </w:r>
      <w:r w:rsidR="005F563D">
        <w:rPr>
          <w:rFonts w:ascii="Verdana" w:hAnsi="Verdana" w:cs="Arial"/>
        </w:rPr>
        <w:t>es of the meeting held on 17 Dec</w:t>
      </w:r>
      <w:r w:rsidR="00B63210">
        <w:rPr>
          <w:rFonts w:ascii="Verdana" w:hAnsi="Verdana" w:cs="Arial"/>
        </w:rPr>
        <w:t>ember 2013 were noted, in particular the following:</w:t>
      </w:r>
    </w:p>
    <w:p w:rsidR="00B63210" w:rsidRDefault="00B63210" w:rsidP="00067A92">
      <w:pPr>
        <w:ind w:left="851" w:hanging="425"/>
        <w:jc w:val="both"/>
        <w:rPr>
          <w:rFonts w:ascii="Verdana" w:hAnsi="Verdana" w:cs="Arial"/>
        </w:rPr>
      </w:pPr>
      <w:r>
        <w:rPr>
          <w:rFonts w:ascii="Verdana" w:hAnsi="Verdana" w:cs="Arial"/>
        </w:rPr>
        <w:tab/>
      </w:r>
      <w:r>
        <w:rPr>
          <w:rFonts w:ascii="Verdana" w:hAnsi="Verdana" w:cs="Arial"/>
          <w:b/>
        </w:rPr>
        <w:t xml:space="preserve">Students Record Systems Purchase (FM40) – </w:t>
      </w:r>
      <w:r>
        <w:rPr>
          <w:rFonts w:ascii="Verdana" w:hAnsi="Verdana" w:cs="Arial"/>
        </w:rPr>
        <w:t xml:space="preserve">the Committee had agreed that Capita be engaged to provide the student record system (including the UNIT-e modules and functionality). </w:t>
      </w:r>
    </w:p>
    <w:p w:rsidR="00A60CBC" w:rsidRPr="00F930EE" w:rsidRDefault="00A60CBC" w:rsidP="00067A92">
      <w:pPr>
        <w:ind w:left="851" w:hanging="425"/>
        <w:jc w:val="both"/>
        <w:rPr>
          <w:rFonts w:ascii="Verdana" w:hAnsi="Verdana" w:cs="Arial"/>
        </w:rPr>
      </w:pPr>
    </w:p>
    <w:p w:rsidR="00F930EE" w:rsidRDefault="005F563D" w:rsidP="00A60CBC">
      <w:pPr>
        <w:ind w:left="851" w:hanging="425"/>
        <w:jc w:val="both"/>
        <w:rPr>
          <w:rFonts w:ascii="Verdana" w:hAnsi="Verdana" w:cs="Arial"/>
          <w:b/>
        </w:rPr>
      </w:pPr>
      <w:r>
        <w:rPr>
          <w:rFonts w:ascii="Verdana" w:hAnsi="Verdana" w:cs="Arial"/>
          <w:b/>
        </w:rPr>
        <w:t>.3</w:t>
      </w:r>
      <w:r w:rsidR="005E2E35" w:rsidRPr="005E2E35">
        <w:rPr>
          <w:rFonts w:ascii="Verdana" w:hAnsi="Verdana" w:cs="Arial"/>
          <w:b/>
        </w:rPr>
        <w:t xml:space="preserve"> </w:t>
      </w:r>
      <w:r w:rsidR="00067A92">
        <w:rPr>
          <w:rFonts w:ascii="Verdana" w:hAnsi="Verdana" w:cs="Arial"/>
          <w:b/>
        </w:rPr>
        <w:tab/>
      </w:r>
      <w:r w:rsidR="005E2E35" w:rsidRPr="005E2E35">
        <w:rPr>
          <w:rFonts w:ascii="Verdana" w:hAnsi="Verdana" w:cs="Arial"/>
          <w:b/>
        </w:rPr>
        <w:t xml:space="preserve">Nominations Committee </w:t>
      </w:r>
    </w:p>
    <w:p w:rsidR="00F930EE" w:rsidRDefault="00F930EE" w:rsidP="005F563D">
      <w:pPr>
        <w:ind w:left="861"/>
        <w:jc w:val="both"/>
        <w:rPr>
          <w:rFonts w:ascii="Verdana" w:hAnsi="Verdana" w:cs="Arial"/>
        </w:rPr>
      </w:pPr>
      <w:r>
        <w:rPr>
          <w:rFonts w:ascii="Verdana" w:hAnsi="Verdana" w:cs="Arial"/>
        </w:rPr>
        <w:t xml:space="preserve">On the recommendation of the </w:t>
      </w:r>
      <w:r w:rsidR="005F563D">
        <w:rPr>
          <w:rFonts w:ascii="Verdana" w:hAnsi="Verdana" w:cs="Arial"/>
        </w:rPr>
        <w:t xml:space="preserve">Nominations </w:t>
      </w:r>
      <w:r>
        <w:rPr>
          <w:rFonts w:ascii="Verdana" w:hAnsi="Verdana" w:cs="Arial"/>
        </w:rPr>
        <w:t xml:space="preserve">Committee the Board </w:t>
      </w:r>
      <w:r>
        <w:rPr>
          <w:rFonts w:ascii="Verdana" w:hAnsi="Verdana" w:cs="Arial"/>
          <w:b/>
        </w:rPr>
        <w:t xml:space="preserve">agreed </w:t>
      </w:r>
      <w:r w:rsidR="005F563D">
        <w:rPr>
          <w:rFonts w:ascii="Verdana" w:hAnsi="Verdana" w:cs="Arial"/>
        </w:rPr>
        <w:t>that Mr T Lanagan</w:t>
      </w:r>
      <w:r>
        <w:rPr>
          <w:rFonts w:ascii="Verdana" w:hAnsi="Verdana" w:cs="Arial"/>
        </w:rPr>
        <w:t xml:space="preserve"> be co-</w:t>
      </w:r>
      <w:r w:rsidR="005F563D">
        <w:rPr>
          <w:rFonts w:ascii="Verdana" w:hAnsi="Verdana" w:cs="Arial"/>
        </w:rPr>
        <w:t>opted to membership of the Learning, Teaching and Quality</w:t>
      </w:r>
      <w:r>
        <w:rPr>
          <w:rFonts w:ascii="Verdana" w:hAnsi="Verdana" w:cs="Arial"/>
        </w:rPr>
        <w:t xml:space="preserve"> Committee </w:t>
      </w:r>
      <w:r w:rsidR="005F563D">
        <w:rPr>
          <w:rFonts w:ascii="Verdana" w:hAnsi="Verdana" w:cs="Arial"/>
        </w:rPr>
        <w:t xml:space="preserve">with immediate effect. </w:t>
      </w:r>
      <w:r w:rsidR="005F563D">
        <w:rPr>
          <w:rFonts w:ascii="Verdana" w:hAnsi="Verdana" w:cs="Arial"/>
        </w:rPr>
        <w:tab/>
      </w:r>
      <w:r w:rsidR="005F563D">
        <w:rPr>
          <w:rFonts w:ascii="Verdana" w:hAnsi="Verdana" w:cs="Arial"/>
        </w:rPr>
        <w:tab/>
      </w:r>
      <w:r w:rsidR="005F563D">
        <w:rPr>
          <w:rFonts w:ascii="Verdana" w:hAnsi="Verdana" w:cs="Arial"/>
        </w:rPr>
        <w:tab/>
        <w:t xml:space="preserve">  </w:t>
      </w:r>
    </w:p>
    <w:p w:rsidR="005F563D" w:rsidRPr="005F563D" w:rsidRDefault="005F563D" w:rsidP="005F563D">
      <w:pPr>
        <w:ind w:left="861"/>
        <w:rPr>
          <w:rFonts w:ascii="Verdana" w:hAnsi="Verdana" w:cs="Arial"/>
          <w:b/>
        </w:rPr>
      </w:pP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p>
    <w:p w:rsidR="005E2E35" w:rsidRDefault="005E2E35" w:rsidP="00FC106E">
      <w:pPr>
        <w:ind w:left="851" w:hanging="851"/>
        <w:jc w:val="both"/>
        <w:rPr>
          <w:rFonts w:ascii="Verdana" w:hAnsi="Verdana" w:cs="Arial"/>
          <w:b/>
        </w:rPr>
      </w:pPr>
    </w:p>
    <w:p w:rsidR="00956437" w:rsidRPr="005E2E35" w:rsidRDefault="005E2E35" w:rsidP="00956437">
      <w:pPr>
        <w:ind w:left="851" w:hanging="851"/>
        <w:jc w:val="both"/>
        <w:rPr>
          <w:rFonts w:ascii="Verdana" w:hAnsi="Verdana" w:cs="Arial"/>
          <w:b/>
        </w:rPr>
      </w:pPr>
      <w:r>
        <w:rPr>
          <w:rFonts w:ascii="Verdana" w:hAnsi="Verdana" w:cs="Arial"/>
          <w:b/>
        </w:rPr>
        <w:t>BM</w:t>
      </w:r>
      <w:r w:rsidR="005F563D">
        <w:rPr>
          <w:rFonts w:ascii="Verdana" w:hAnsi="Verdana" w:cs="Arial"/>
          <w:b/>
        </w:rPr>
        <w:t>66</w:t>
      </w:r>
      <w:r w:rsidR="005F563D">
        <w:rPr>
          <w:rFonts w:ascii="Verdana" w:hAnsi="Verdana" w:cs="Arial"/>
          <w:b/>
        </w:rPr>
        <w:tab/>
        <w:t>PROJECT MANAGEMENT REPORT (BM</w:t>
      </w:r>
      <w:r>
        <w:rPr>
          <w:rFonts w:ascii="Verdana" w:hAnsi="Verdana" w:cs="Arial"/>
          <w:b/>
        </w:rPr>
        <w:t>5</w:t>
      </w:r>
      <w:r w:rsidR="005F563D">
        <w:rPr>
          <w:rFonts w:ascii="Verdana" w:hAnsi="Verdana" w:cs="Arial"/>
          <w:b/>
        </w:rPr>
        <w:t>2</w:t>
      </w:r>
      <w:r w:rsidR="00956437" w:rsidRPr="005E2E35">
        <w:rPr>
          <w:rFonts w:ascii="Verdana" w:hAnsi="Verdana" w:cs="Arial"/>
          <w:b/>
        </w:rPr>
        <w:t>)</w:t>
      </w:r>
    </w:p>
    <w:p w:rsidR="00956437" w:rsidRDefault="00956437" w:rsidP="00956437">
      <w:pPr>
        <w:ind w:left="851" w:hanging="851"/>
        <w:jc w:val="both"/>
        <w:rPr>
          <w:rFonts w:ascii="Verdana" w:hAnsi="Verdana" w:cs="Arial"/>
        </w:rPr>
      </w:pPr>
    </w:p>
    <w:p w:rsidR="005E2E35" w:rsidRDefault="00956437" w:rsidP="00711640">
      <w:pPr>
        <w:ind w:left="851" w:hanging="851"/>
        <w:jc w:val="both"/>
        <w:rPr>
          <w:rFonts w:ascii="Verdana" w:hAnsi="Verdana" w:cs="Arial"/>
        </w:rPr>
      </w:pPr>
      <w:r>
        <w:rPr>
          <w:rFonts w:ascii="Verdana" w:hAnsi="Verdana" w:cs="Arial"/>
        </w:rPr>
        <w:tab/>
        <w:t xml:space="preserve">The Board noted the report from the Project Manager on progress with the integration activities of the College. </w:t>
      </w:r>
      <w:r w:rsidR="005419D6">
        <w:rPr>
          <w:rFonts w:ascii="Verdana" w:hAnsi="Verdana" w:cs="Arial"/>
        </w:rPr>
        <w:t xml:space="preserve">The Board was aware of the significant amount of work that each of the separate projects and work streams represented. Staff were undertaking these activities as well as continuing with business as usual. On behalf of the Board the Chair commended Ms Robertson, Project Manager, and her team on their efforts. </w:t>
      </w:r>
    </w:p>
    <w:p w:rsidR="00956437" w:rsidRPr="005E2E35" w:rsidRDefault="005F563D" w:rsidP="00956437">
      <w:pPr>
        <w:ind w:left="851" w:hanging="851"/>
        <w:jc w:val="both"/>
        <w:rPr>
          <w:rFonts w:ascii="Verdana" w:hAnsi="Verdana" w:cs="Arial"/>
          <w:b/>
        </w:rPr>
      </w:pPr>
      <w:r>
        <w:rPr>
          <w:rFonts w:ascii="Verdana" w:hAnsi="Verdana" w:cs="Arial"/>
          <w:b/>
        </w:rPr>
        <w:lastRenderedPageBreak/>
        <w:t>BM67</w:t>
      </w:r>
      <w:r w:rsidR="00956437" w:rsidRPr="005E2E35">
        <w:rPr>
          <w:rFonts w:ascii="Verdana" w:hAnsi="Verdana" w:cs="Arial"/>
          <w:b/>
        </w:rPr>
        <w:tab/>
        <w:t>UPDATE</w:t>
      </w:r>
      <w:r>
        <w:rPr>
          <w:rFonts w:ascii="Verdana" w:hAnsi="Verdana" w:cs="Arial"/>
          <w:b/>
        </w:rPr>
        <w:t xml:space="preserve"> ON BOARD BUSINESS MATTERS (BM53</w:t>
      </w:r>
      <w:r w:rsidR="00956437" w:rsidRPr="005E2E35">
        <w:rPr>
          <w:rFonts w:ascii="Verdana" w:hAnsi="Verdana" w:cs="Arial"/>
          <w:b/>
        </w:rPr>
        <w:t>)</w:t>
      </w:r>
    </w:p>
    <w:p w:rsidR="00956437" w:rsidRDefault="00956437" w:rsidP="00956437">
      <w:pPr>
        <w:ind w:left="851" w:hanging="851"/>
        <w:jc w:val="both"/>
        <w:rPr>
          <w:rFonts w:ascii="Verdana" w:hAnsi="Verdana" w:cs="Arial"/>
        </w:rPr>
      </w:pPr>
    </w:p>
    <w:p w:rsidR="00C9612A" w:rsidRDefault="00956437" w:rsidP="00956437">
      <w:pPr>
        <w:ind w:left="851" w:hanging="851"/>
        <w:jc w:val="both"/>
        <w:rPr>
          <w:rFonts w:ascii="Verdana" w:hAnsi="Verdana" w:cs="Arial"/>
        </w:rPr>
      </w:pPr>
      <w:r>
        <w:rPr>
          <w:rFonts w:ascii="Verdana" w:hAnsi="Verdana" w:cs="Arial"/>
        </w:rPr>
        <w:tab/>
        <w:t>The Board noted updated information on the proposed dates of meetings in 2013/14 and the Schedule of Business for 2013/14.</w:t>
      </w:r>
      <w:r w:rsidR="00C9612A">
        <w:rPr>
          <w:rFonts w:ascii="Verdana" w:hAnsi="Verdana" w:cs="Arial"/>
        </w:rPr>
        <w:t xml:space="preserve"> In light of the earlier discussion regarding the establishment of the Foundation (see BM60 above), it was </w:t>
      </w:r>
      <w:r w:rsidR="00C9612A">
        <w:rPr>
          <w:rFonts w:ascii="Verdana" w:hAnsi="Verdana" w:cs="Arial"/>
          <w:b/>
        </w:rPr>
        <w:t xml:space="preserve">agreed </w:t>
      </w:r>
      <w:r w:rsidR="00C9612A">
        <w:rPr>
          <w:rFonts w:ascii="Verdana" w:hAnsi="Verdana" w:cs="Arial"/>
        </w:rPr>
        <w:t xml:space="preserve">that </w:t>
      </w:r>
    </w:p>
    <w:p w:rsidR="00C9612A" w:rsidRDefault="00C9612A" w:rsidP="00C9612A">
      <w:pPr>
        <w:pStyle w:val="ListParagraph"/>
        <w:numPr>
          <w:ilvl w:val="0"/>
          <w:numId w:val="15"/>
        </w:numPr>
        <w:jc w:val="both"/>
        <w:rPr>
          <w:rFonts w:ascii="Verdana" w:hAnsi="Verdana" w:cs="Arial"/>
        </w:rPr>
      </w:pPr>
      <w:r>
        <w:rPr>
          <w:rFonts w:ascii="Verdana" w:hAnsi="Verdana" w:cs="Arial"/>
        </w:rPr>
        <w:t>A Special Meeting be held on Thursday 27 March 2014 at 4.00 p.m. to consider the transfer of funds to the West College Scotland Foundation;</w:t>
      </w:r>
    </w:p>
    <w:p w:rsidR="00956437" w:rsidRPr="00C9612A" w:rsidRDefault="00C9612A" w:rsidP="00C9612A">
      <w:pPr>
        <w:pStyle w:val="ListParagraph"/>
        <w:numPr>
          <w:ilvl w:val="0"/>
          <w:numId w:val="15"/>
        </w:numPr>
        <w:jc w:val="both"/>
        <w:rPr>
          <w:rFonts w:ascii="Verdana" w:hAnsi="Verdana" w:cs="Arial"/>
        </w:rPr>
      </w:pPr>
      <w:r>
        <w:rPr>
          <w:rFonts w:ascii="Verdana" w:hAnsi="Verdana" w:cs="Arial"/>
        </w:rPr>
        <w:t xml:space="preserve">The meeting scheduled for Monday 14 April 2014 be cancelled.  </w:t>
      </w:r>
      <w:r w:rsidRPr="00C9612A">
        <w:rPr>
          <w:rFonts w:ascii="Verdana" w:hAnsi="Verdana" w:cs="Arial"/>
        </w:rPr>
        <w:t xml:space="preserve"> </w:t>
      </w:r>
      <w:r w:rsidR="00956437" w:rsidRPr="00C9612A">
        <w:rPr>
          <w:rFonts w:ascii="Verdana" w:hAnsi="Verdana" w:cs="Arial"/>
        </w:rPr>
        <w:t xml:space="preserve"> </w:t>
      </w:r>
    </w:p>
    <w:p w:rsidR="00956437" w:rsidRDefault="00956437" w:rsidP="00956437">
      <w:pPr>
        <w:ind w:left="851" w:hanging="851"/>
        <w:jc w:val="both"/>
        <w:rPr>
          <w:rFonts w:ascii="Verdana" w:hAnsi="Verdana" w:cs="Arial"/>
        </w:rPr>
      </w:pPr>
    </w:p>
    <w:p w:rsidR="004E7AB4" w:rsidRDefault="005F563D" w:rsidP="00FC106E">
      <w:pPr>
        <w:ind w:left="851" w:hanging="851"/>
        <w:jc w:val="both"/>
        <w:rPr>
          <w:rFonts w:ascii="Verdana" w:hAnsi="Verdana" w:cs="Arial"/>
          <w:b/>
        </w:rPr>
      </w:pPr>
      <w:r>
        <w:rPr>
          <w:rFonts w:ascii="Verdana" w:hAnsi="Verdana" w:cs="Arial"/>
          <w:b/>
        </w:rPr>
        <w:t>BM68</w:t>
      </w:r>
      <w:r w:rsidR="005E2E35">
        <w:rPr>
          <w:rFonts w:ascii="Verdana" w:hAnsi="Verdana" w:cs="Arial"/>
          <w:b/>
        </w:rPr>
        <w:tab/>
        <w:t>NEXT MEETING</w:t>
      </w:r>
    </w:p>
    <w:p w:rsidR="005E2E35" w:rsidRDefault="005E2E35" w:rsidP="00FC106E">
      <w:pPr>
        <w:ind w:left="851" w:hanging="851"/>
        <w:jc w:val="both"/>
        <w:rPr>
          <w:rFonts w:ascii="Verdana" w:hAnsi="Verdana" w:cs="Arial"/>
          <w:b/>
        </w:rPr>
      </w:pPr>
    </w:p>
    <w:p w:rsidR="005E2E35" w:rsidRDefault="005E2E35" w:rsidP="00FC106E">
      <w:pPr>
        <w:ind w:left="851" w:hanging="851"/>
        <w:jc w:val="both"/>
        <w:rPr>
          <w:rFonts w:ascii="Verdana" w:hAnsi="Verdana" w:cs="Arial"/>
        </w:rPr>
      </w:pPr>
      <w:r>
        <w:rPr>
          <w:rFonts w:ascii="Verdana" w:hAnsi="Verdana" w:cs="Arial"/>
          <w:b/>
        </w:rPr>
        <w:tab/>
      </w:r>
      <w:r w:rsidR="005F563D">
        <w:rPr>
          <w:rFonts w:ascii="Verdana" w:hAnsi="Verdana" w:cs="Arial"/>
        </w:rPr>
        <w:t xml:space="preserve">Monday 3 March 2014 at 4.00 </w:t>
      </w:r>
      <w:proofErr w:type="spellStart"/>
      <w:r w:rsidR="005F563D">
        <w:rPr>
          <w:rFonts w:ascii="Verdana" w:hAnsi="Verdana" w:cs="Arial"/>
        </w:rPr>
        <w:t>p.m</w:t>
      </w:r>
      <w:proofErr w:type="spellEnd"/>
      <w:r w:rsidR="005F563D">
        <w:rPr>
          <w:rFonts w:ascii="Verdana" w:hAnsi="Verdana" w:cs="Arial"/>
        </w:rPr>
        <w:t xml:space="preserve"> at the Greenock</w:t>
      </w:r>
      <w:r>
        <w:rPr>
          <w:rFonts w:ascii="Verdana" w:hAnsi="Verdana" w:cs="Arial"/>
        </w:rPr>
        <w:t xml:space="preserve"> Campus. </w:t>
      </w:r>
    </w:p>
    <w:p w:rsidR="005E2E35" w:rsidRDefault="005E2E35" w:rsidP="00FC106E">
      <w:pPr>
        <w:ind w:left="851" w:hanging="851"/>
        <w:jc w:val="both"/>
        <w:rPr>
          <w:rFonts w:ascii="Verdana" w:hAnsi="Verdana" w:cs="Arial"/>
        </w:rPr>
      </w:pPr>
    </w:p>
    <w:p w:rsidR="005F563D" w:rsidRDefault="005F563D" w:rsidP="00FC106E">
      <w:pPr>
        <w:ind w:left="851" w:hanging="851"/>
        <w:jc w:val="both"/>
        <w:rPr>
          <w:rFonts w:ascii="Verdana" w:hAnsi="Verdana" w:cs="Arial"/>
        </w:rPr>
      </w:pPr>
    </w:p>
    <w:p w:rsidR="002B7F5A" w:rsidRPr="005E2E35" w:rsidRDefault="000058F4" w:rsidP="000058F4">
      <w:pPr>
        <w:ind w:left="851" w:hanging="851"/>
        <w:jc w:val="both"/>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w:t>
      </w:r>
      <w:r w:rsidR="00711640">
        <w:rPr>
          <w:rFonts w:ascii="Verdana" w:hAnsi="Verdana" w:cs="Arial"/>
          <w:sz w:val="20"/>
          <w:szCs w:val="20"/>
        </w:rPr>
        <w:t>30</w:t>
      </w:r>
      <w:r w:rsidR="002B7F5A">
        <w:rPr>
          <w:rFonts w:ascii="Verdana" w:hAnsi="Verdana" w:cs="Arial"/>
          <w:sz w:val="20"/>
          <w:szCs w:val="20"/>
        </w:rPr>
        <w:t>.01.14</w:t>
      </w:r>
    </w:p>
    <w:p w:rsidR="00516F71" w:rsidRDefault="00516F71" w:rsidP="00516F71">
      <w:pPr>
        <w:jc w:val="both"/>
        <w:rPr>
          <w:rFonts w:ascii="Verdana" w:hAnsi="Verdana" w:cs="Arial"/>
        </w:rPr>
      </w:pPr>
    </w:p>
    <w:p w:rsidR="00837F23" w:rsidRDefault="00837F23" w:rsidP="00725529">
      <w:pPr>
        <w:spacing w:line="240" w:lineRule="auto"/>
        <w:jc w:val="both"/>
        <w:rPr>
          <w:rFonts w:ascii="Verdana" w:hAnsi="Verdana"/>
          <w:b/>
        </w:rPr>
      </w:pPr>
    </w:p>
    <w:p w:rsidR="00837F23" w:rsidRDefault="00837F23" w:rsidP="00725529">
      <w:pPr>
        <w:spacing w:line="240" w:lineRule="auto"/>
        <w:jc w:val="both"/>
        <w:rPr>
          <w:rFonts w:ascii="Verdana" w:hAnsi="Verdana"/>
          <w:b/>
        </w:rPr>
      </w:pPr>
    </w:p>
    <w:p w:rsidR="00592BFA" w:rsidRDefault="00592BFA" w:rsidP="004A5521">
      <w:pPr>
        <w:spacing w:line="240" w:lineRule="auto"/>
        <w:jc w:val="both"/>
        <w:rPr>
          <w:rFonts w:ascii="Verdana" w:hAnsi="Verdana"/>
          <w:b/>
        </w:rPr>
      </w:pPr>
    </w:p>
    <w:sectPr w:rsidR="00592BFA" w:rsidSect="0007625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E9" w:rsidRDefault="00C34AE9" w:rsidP="005A2348">
      <w:pPr>
        <w:spacing w:line="240" w:lineRule="auto"/>
      </w:pPr>
      <w:r>
        <w:separator/>
      </w:r>
    </w:p>
  </w:endnote>
  <w:endnote w:type="continuationSeparator" w:id="0">
    <w:p w:rsidR="00C34AE9" w:rsidRDefault="00C34AE9" w:rsidP="005A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32535"/>
      <w:docPartObj>
        <w:docPartGallery w:val="Page Numbers (Bottom of Page)"/>
        <w:docPartUnique/>
      </w:docPartObj>
    </w:sdtPr>
    <w:sdtEndPr>
      <w:rPr>
        <w:noProof/>
      </w:rPr>
    </w:sdtEndPr>
    <w:sdtContent>
      <w:p w:rsidR="005A2348" w:rsidRDefault="005A2348">
        <w:pPr>
          <w:pStyle w:val="Footer"/>
          <w:jc w:val="center"/>
        </w:pPr>
        <w:r>
          <w:fldChar w:fldCharType="begin"/>
        </w:r>
        <w:r>
          <w:instrText xml:space="preserve"> PAGE   \* MERGEFORMAT </w:instrText>
        </w:r>
        <w:r>
          <w:fldChar w:fldCharType="separate"/>
        </w:r>
        <w:r w:rsidR="005D6560">
          <w:rPr>
            <w:noProof/>
          </w:rPr>
          <w:t>9</w:t>
        </w:r>
        <w:r>
          <w:rPr>
            <w:noProof/>
          </w:rPr>
          <w:fldChar w:fldCharType="end"/>
        </w:r>
      </w:p>
    </w:sdtContent>
  </w:sdt>
  <w:p w:rsidR="005A2348" w:rsidRDefault="005A2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E9" w:rsidRDefault="00C34AE9" w:rsidP="005A2348">
      <w:pPr>
        <w:spacing w:line="240" w:lineRule="auto"/>
      </w:pPr>
      <w:r>
        <w:separator/>
      </w:r>
    </w:p>
  </w:footnote>
  <w:footnote w:type="continuationSeparator" w:id="0">
    <w:p w:rsidR="00C34AE9" w:rsidRDefault="00C34AE9" w:rsidP="005A23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Pr="005A2348" w:rsidRDefault="005A2348" w:rsidP="005A2348">
    <w:pPr>
      <w:pStyle w:val="Header"/>
      <w:jc w:val="center"/>
      <w:rPr>
        <w:rFonts w:ascii="Verdana" w:hAnsi="Verdana"/>
        <w:sz w:val="20"/>
        <w:szCs w:val="20"/>
      </w:rPr>
    </w:pPr>
    <w:r w:rsidRPr="005A2348">
      <w:rPr>
        <w:rFonts w:ascii="Verdana" w:hAnsi="Verdana"/>
        <w:sz w:val="20"/>
        <w:szCs w:val="20"/>
      </w:rPr>
      <w:t>Board</w:t>
    </w:r>
    <w:r w:rsidR="003009E5">
      <w:rPr>
        <w:rFonts w:ascii="Verdana" w:hAnsi="Verdana"/>
        <w:sz w:val="20"/>
        <w:szCs w:val="20"/>
      </w:rPr>
      <w:t xml:space="preserve"> of Management – 20 January 2014</w:t>
    </w:r>
    <w:r w:rsidRPr="005A2348">
      <w:rPr>
        <w:rFonts w:ascii="Verdana" w:hAnsi="Verdana"/>
        <w:sz w:val="20"/>
        <w:szCs w:val="20"/>
      </w:rPr>
      <w:t xml:space="preserve"> </w:t>
    </w:r>
  </w:p>
  <w:p w:rsidR="005A2348" w:rsidRDefault="005A2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31F"/>
    <w:multiLevelType w:val="hybridMultilevel"/>
    <w:tmpl w:val="B93CCDA4"/>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
    <w:nsid w:val="0EE40236"/>
    <w:multiLevelType w:val="hybridMultilevel"/>
    <w:tmpl w:val="91EE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05FA5"/>
    <w:multiLevelType w:val="hybridMultilevel"/>
    <w:tmpl w:val="4DFE6AFA"/>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3">
    <w:nsid w:val="15C26E0C"/>
    <w:multiLevelType w:val="hybridMultilevel"/>
    <w:tmpl w:val="1BC2696E"/>
    <w:lvl w:ilvl="0" w:tplc="E3FA97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A420D34"/>
    <w:multiLevelType w:val="hybridMultilevel"/>
    <w:tmpl w:val="E430A316"/>
    <w:lvl w:ilvl="0" w:tplc="224E8D0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DB67569"/>
    <w:multiLevelType w:val="hybridMultilevel"/>
    <w:tmpl w:val="E2324C0E"/>
    <w:lvl w:ilvl="0" w:tplc="81B0BBFA">
      <w:start w:val="1"/>
      <w:numFmt w:val="bullet"/>
      <w:lvlText w:val="-"/>
      <w:lvlJc w:val="left"/>
      <w:pPr>
        <w:ind w:left="1898" w:hanging="360"/>
      </w:pPr>
      <w:rPr>
        <w:rFonts w:ascii="Verdana" w:eastAsiaTheme="minorHAnsi" w:hAnsi="Verdana" w:cs="Aria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6">
    <w:nsid w:val="29C80CCF"/>
    <w:multiLevelType w:val="hybridMultilevel"/>
    <w:tmpl w:val="B80AD9B8"/>
    <w:lvl w:ilvl="0" w:tplc="ED0EF9D2">
      <w:start w:val="9"/>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CE809B4"/>
    <w:multiLevelType w:val="hybridMultilevel"/>
    <w:tmpl w:val="DAEACF8C"/>
    <w:lvl w:ilvl="0" w:tplc="DBD4D054">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E0A6F86"/>
    <w:multiLevelType w:val="hybridMultilevel"/>
    <w:tmpl w:val="EF7A99BC"/>
    <w:lvl w:ilvl="0" w:tplc="67FCC0B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747DD5"/>
    <w:multiLevelType w:val="hybridMultilevel"/>
    <w:tmpl w:val="CE182AE8"/>
    <w:lvl w:ilvl="0" w:tplc="879E2E70">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0">
    <w:nsid w:val="391473D2"/>
    <w:multiLevelType w:val="hybridMultilevel"/>
    <w:tmpl w:val="23442D10"/>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nsid w:val="486A5346"/>
    <w:multiLevelType w:val="hybridMultilevel"/>
    <w:tmpl w:val="C882DBBC"/>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2">
    <w:nsid w:val="49976D2B"/>
    <w:multiLevelType w:val="hybridMultilevel"/>
    <w:tmpl w:val="49C2F978"/>
    <w:lvl w:ilvl="0" w:tplc="30A47BAE">
      <w:start w:val="1"/>
      <w:numFmt w:val="lowerRoman"/>
      <w:lvlText w:val="%1."/>
      <w:lvlJc w:val="left"/>
      <w:pPr>
        <w:ind w:left="1575" w:hanging="72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
    <w:nsid w:val="4B900B8C"/>
    <w:multiLevelType w:val="hybridMultilevel"/>
    <w:tmpl w:val="F12E29EA"/>
    <w:lvl w:ilvl="0" w:tplc="3CDE623C">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4">
    <w:nsid w:val="4EFD138B"/>
    <w:multiLevelType w:val="hybridMultilevel"/>
    <w:tmpl w:val="3360578E"/>
    <w:lvl w:ilvl="0" w:tplc="95D21C3A">
      <w:start w:val="1"/>
      <w:numFmt w:val="lowerRoman"/>
      <w:lvlText w:val="%1."/>
      <w:lvlJc w:val="left"/>
      <w:pPr>
        <w:ind w:left="1713" w:hanging="720"/>
      </w:pPr>
      <w:rPr>
        <w:rFonts w:cs="Aria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5A0D5E5B"/>
    <w:multiLevelType w:val="hybridMultilevel"/>
    <w:tmpl w:val="3E7A4E42"/>
    <w:lvl w:ilvl="0" w:tplc="D200D20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67E15D28"/>
    <w:multiLevelType w:val="hybridMultilevel"/>
    <w:tmpl w:val="081A29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DAA51AF"/>
    <w:multiLevelType w:val="hybridMultilevel"/>
    <w:tmpl w:val="AB2E8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BE2F85"/>
    <w:multiLevelType w:val="hybridMultilevel"/>
    <w:tmpl w:val="81B8150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786C0D0F"/>
    <w:multiLevelType w:val="hybridMultilevel"/>
    <w:tmpl w:val="D5E0856C"/>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0">
    <w:nsid w:val="7BB35298"/>
    <w:multiLevelType w:val="hybridMultilevel"/>
    <w:tmpl w:val="1A0A7A1E"/>
    <w:lvl w:ilvl="0" w:tplc="EC74A60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6"/>
  </w:num>
  <w:num w:numId="3">
    <w:abstractNumId w:val="1"/>
  </w:num>
  <w:num w:numId="4">
    <w:abstractNumId w:val="2"/>
  </w:num>
  <w:num w:numId="5">
    <w:abstractNumId w:val="0"/>
  </w:num>
  <w:num w:numId="6">
    <w:abstractNumId w:val="19"/>
  </w:num>
  <w:num w:numId="7">
    <w:abstractNumId w:val="11"/>
  </w:num>
  <w:num w:numId="8">
    <w:abstractNumId w:val="7"/>
  </w:num>
  <w:num w:numId="9">
    <w:abstractNumId w:val="14"/>
  </w:num>
  <w:num w:numId="10">
    <w:abstractNumId w:val="12"/>
  </w:num>
  <w:num w:numId="11">
    <w:abstractNumId w:val="9"/>
  </w:num>
  <w:num w:numId="12">
    <w:abstractNumId w:val="5"/>
  </w:num>
  <w:num w:numId="13">
    <w:abstractNumId w:val="15"/>
  </w:num>
  <w:num w:numId="14">
    <w:abstractNumId w:val="8"/>
  </w:num>
  <w:num w:numId="15">
    <w:abstractNumId w:val="13"/>
  </w:num>
  <w:num w:numId="16">
    <w:abstractNumId w:val="4"/>
  </w:num>
  <w:num w:numId="17">
    <w:abstractNumId w:val="16"/>
  </w:num>
  <w:num w:numId="18">
    <w:abstractNumId w:val="18"/>
  </w:num>
  <w:num w:numId="19">
    <w:abstractNumId w:val="10"/>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71"/>
    <w:rsid w:val="00000D59"/>
    <w:rsid w:val="000058F4"/>
    <w:rsid w:val="00052641"/>
    <w:rsid w:val="00067A92"/>
    <w:rsid w:val="00076256"/>
    <w:rsid w:val="000A52C3"/>
    <w:rsid w:val="000B61F6"/>
    <w:rsid w:val="00103676"/>
    <w:rsid w:val="0012674B"/>
    <w:rsid w:val="00144355"/>
    <w:rsid w:val="00153B71"/>
    <w:rsid w:val="0017785C"/>
    <w:rsid w:val="001A6628"/>
    <w:rsid w:val="001E4CF5"/>
    <w:rsid w:val="001F214F"/>
    <w:rsid w:val="00207EB8"/>
    <w:rsid w:val="00232B70"/>
    <w:rsid w:val="002721B6"/>
    <w:rsid w:val="00276D69"/>
    <w:rsid w:val="002B7F5A"/>
    <w:rsid w:val="002F1C59"/>
    <w:rsid w:val="002F5EB1"/>
    <w:rsid w:val="003009E5"/>
    <w:rsid w:val="00310FBB"/>
    <w:rsid w:val="003129D6"/>
    <w:rsid w:val="0031514B"/>
    <w:rsid w:val="003151B8"/>
    <w:rsid w:val="00337ACE"/>
    <w:rsid w:val="0037047F"/>
    <w:rsid w:val="0037748D"/>
    <w:rsid w:val="003D41EE"/>
    <w:rsid w:val="0042204E"/>
    <w:rsid w:val="00443D93"/>
    <w:rsid w:val="00450F5A"/>
    <w:rsid w:val="004815D8"/>
    <w:rsid w:val="004A5521"/>
    <w:rsid w:val="004D1DD7"/>
    <w:rsid w:val="004E7AB4"/>
    <w:rsid w:val="004F493C"/>
    <w:rsid w:val="00516F71"/>
    <w:rsid w:val="005323DF"/>
    <w:rsid w:val="00537604"/>
    <w:rsid w:val="005419D6"/>
    <w:rsid w:val="005465AC"/>
    <w:rsid w:val="0055008D"/>
    <w:rsid w:val="005702AC"/>
    <w:rsid w:val="00585E82"/>
    <w:rsid w:val="00592BFA"/>
    <w:rsid w:val="005A2348"/>
    <w:rsid w:val="005D6560"/>
    <w:rsid w:val="005E2E35"/>
    <w:rsid w:val="005F563D"/>
    <w:rsid w:val="00604DC9"/>
    <w:rsid w:val="00605A10"/>
    <w:rsid w:val="00612C6C"/>
    <w:rsid w:val="00643DD7"/>
    <w:rsid w:val="006566D2"/>
    <w:rsid w:val="00662B79"/>
    <w:rsid w:val="006727D0"/>
    <w:rsid w:val="00711640"/>
    <w:rsid w:val="00714612"/>
    <w:rsid w:val="00725529"/>
    <w:rsid w:val="00773B07"/>
    <w:rsid w:val="007758D2"/>
    <w:rsid w:val="007771A7"/>
    <w:rsid w:val="00791FF1"/>
    <w:rsid w:val="007A1C2B"/>
    <w:rsid w:val="007C32F9"/>
    <w:rsid w:val="008358FD"/>
    <w:rsid w:val="00837F23"/>
    <w:rsid w:val="00840E2E"/>
    <w:rsid w:val="008A12CA"/>
    <w:rsid w:val="008A6C0D"/>
    <w:rsid w:val="008B4304"/>
    <w:rsid w:val="008E2F99"/>
    <w:rsid w:val="008E3FCD"/>
    <w:rsid w:val="008F08FF"/>
    <w:rsid w:val="00906A05"/>
    <w:rsid w:val="009202E5"/>
    <w:rsid w:val="009305EF"/>
    <w:rsid w:val="00937923"/>
    <w:rsid w:val="00956437"/>
    <w:rsid w:val="00966402"/>
    <w:rsid w:val="00967E7D"/>
    <w:rsid w:val="00984BE3"/>
    <w:rsid w:val="00986304"/>
    <w:rsid w:val="0098685A"/>
    <w:rsid w:val="009A5927"/>
    <w:rsid w:val="009D6037"/>
    <w:rsid w:val="009E5061"/>
    <w:rsid w:val="00A14BF7"/>
    <w:rsid w:val="00A330CB"/>
    <w:rsid w:val="00A60AA5"/>
    <w:rsid w:val="00A60CBC"/>
    <w:rsid w:val="00A82254"/>
    <w:rsid w:val="00A91B1F"/>
    <w:rsid w:val="00A94BB3"/>
    <w:rsid w:val="00AF0B6D"/>
    <w:rsid w:val="00B439BD"/>
    <w:rsid w:val="00B4720D"/>
    <w:rsid w:val="00B47443"/>
    <w:rsid w:val="00B52F1B"/>
    <w:rsid w:val="00B63210"/>
    <w:rsid w:val="00B964BF"/>
    <w:rsid w:val="00BB1689"/>
    <w:rsid w:val="00BB7796"/>
    <w:rsid w:val="00BF7975"/>
    <w:rsid w:val="00C022EC"/>
    <w:rsid w:val="00C34AE9"/>
    <w:rsid w:val="00C47BDC"/>
    <w:rsid w:val="00C538D5"/>
    <w:rsid w:val="00C67825"/>
    <w:rsid w:val="00C9612A"/>
    <w:rsid w:val="00CC03FD"/>
    <w:rsid w:val="00CC1F0E"/>
    <w:rsid w:val="00CD02EE"/>
    <w:rsid w:val="00CD2CAC"/>
    <w:rsid w:val="00CE3D20"/>
    <w:rsid w:val="00D04FF3"/>
    <w:rsid w:val="00D2554C"/>
    <w:rsid w:val="00D44B08"/>
    <w:rsid w:val="00D44C45"/>
    <w:rsid w:val="00D508FD"/>
    <w:rsid w:val="00D75FD4"/>
    <w:rsid w:val="00DE1AC0"/>
    <w:rsid w:val="00DF2899"/>
    <w:rsid w:val="00E11AC3"/>
    <w:rsid w:val="00E50D37"/>
    <w:rsid w:val="00E71E14"/>
    <w:rsid w:val="00E91999"/>
    <w:rsid w:val="00EC3C6B"/>
    <w:rsid w:val="00EE703C"/>
    <w:rsid w:val="00F23E0E"/>
    <w:rsid w:val="00F24C3B"/>
    <w:rsid w:val="00F75724"/>
    <w:rsid w:val="00F846CB"/>
    <w:rsid w:val="00F930EE"/>
    <w:rsid w:val="00FA2197"/>
    <w:rsid w:val="00FA2291"/>
    <w:rsid w:val="00FA3015"/>
    <w:rsid w:val="00FA530E"/>
    <w:rsid w:val="00FB7EC9"/>
    <w:rsid w:val="00FC106E"/>
    <w:rsid w:val="00FC41CC"/>
    <w:rsid w:val="00FD2C53"/>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71"/>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71"/>
    <w:pPr>
      <w:ind w:left="720"/>
      <w:contextualSpacing/>
    </w:pPr>
  </w:style>
  <w:style w:type="paragraph" w:styleId="Header">
    <w:name w:val="header"/>
    <w:basedOn w:val="Normal"/>
    <w:link w:val="HeaderChar"/>
    <w:uiPriority w:val="99"/>
    <w:unhideWhenUsed/>
    <w:rsid w:val="005A2348"/>
    <w:pPr>
      <w:tabs>
        <w:tab w:val="center" w:pos="4513"/>
        <w:tab w:val="right" w:pos="9026"/>
      </w:tabs>
      <w:spacing w:line="240" w:lineRule="auto"/>
    </w:pPr>
  </w:style>
  <w:style w:type="character" w:customStyle="1" w:styleId="HeaderChar">
    <w:name w:val="Header Char"/>
    <w:basedOn w:val="DefaultParagraphFont"/>
    <w:link w:val="Header"/>
    <w:uiPriority w:val="99"/>
    <w:rsid w:val="005A2348"/>
    <w:rPr>
      <w:rFonts w:asciiTheme="minorHAnsi" w:hAnsiTheme="minorHAnsi"/>
      <w:b w:val="0"/>
    </w:rPr>
  </w:style>
  <w:style w:type="paragraph" w:styleId="Footer">
    <w:name w:val="footer"/>
    <w:basedOn w:val="Normal"/>
    <w:link w:val="FooterChar"/>
    <w:uiPriority w:val="99"/>
    <w:unhideWhenUsed/>
    <w:rsid w:val="005A2348"/>
    <w:pPr>
      <w:tabs>
        <w:tab w:val="center" w:pos="4513"/>
        <w:tab w:val="right" w:pos="9026"/>
      </w:tabs>
      <w:spacing w:line="240" w:lineRule="auto"/>
    </w:pPr>
  </w:style>
  <w:style w:type="character" w:customStyle="1" w:styleId="FooterChar">
    <w:name w:val="Footer Char"/>
    <w:basedOn w:val="DefaultParagraphFont"/>
    <w:link w:val="Footer"/>
    <w:uiPriority w:val="99"/>
    <w:rsid w:val="005A2348"/>
    <w:rPr>
      <w:rFonts w:asciiTheme="minorHAnsi" w:hAnsiTheme="minorHAnsi"/>
      <w:b w:val="0"/>
    </w:rPr>
  </w:style>
  <w:style w:type="paragraph" w:styleId="BalloonText">
    <w:name w:val="Balloon Text"/>
    <w:basedOn w:val="Normal"/>
    <w:link w:val="BalloonTextChar"/>
    <w:uiPriority w:val="99"/>
    <w:semiHidden/>
    <w:unhideWhenUsed/>
    <w:rsid w:val="005A23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48"/>
    <w:rPr>
      <w:rFonts w:ascii="Tahoma" w:hAnsi="Tahoma" w:cs="Tahoma"/>
      <w:b w:val="0"/>
      <w:sz w:val="16"/>
      <w:szCs w:val="16"/>
    </w:rPr>
  </w:style>
  <w:style w:type="table" w:styleId="TableGrid">
    <w:name w:val="Table Grid"/>
    <w:basedOn w:val="TableNormal"/>
    <w:uiPriority w:val="59"/>
    <w:rsid w:val="0072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71"/>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71"/>
    <w:pPr>
      <w:ind w:left="720"/>
      <w:contextualSpacing/>
    </w:pPr>
  </w:style>
  <w:style w:type="paragraph" w:styleId="Header">
    <w:name w:val="header"/>
    <w:basedOn w:val="Normal"/>
    <w:link w:val="HeaderChar"/>
    <w:uiPriority w:val="99"/>
    <w:unhideWhenUsed/>
    <w:rsid w:val="005A2348"/>
    <w:pPr>
      <w:tabs>
        <w:tab w:val="center" w:pos="4513"/>
        <w:tab w:val="right" w:pos="9026"/>
      </w:tabs>
      <w:spacing w:line="240" w:lineRule="auto"/>
    </w:pPr>
  </w:style>
  <w:style w:type="character" w:customStyle="1" w:styleId="HeaderChar">
    <w:name w:val="Header Char"/>
    <w:basedOn w:val="DefaultParagraphFont"/>
    <w:link w:val="Header"/>
    <w:uiPriority w:val="99"/>
    <w:rsid w:val="005A2348"/>
    <w:rPr>
      <w:rFonts w:asciiTheme="minorHAnsi" w:hAnsiTheme="minorHAnsi"/>
      <w:b w:val="0"/>
    </w:rPr>
  </w:style>
  <w:style w:type="paragraph" w:styleId="Footer">
    <w:name w:val="footer"/>
    <w:basedOn w:val="Normal"/>
    <w:link w:val="FooterChar"/>
    <w:uiPriority w:val="99"/>
    <w:unhideWhenUsed/>
    <w:rsid w:val="005A2348"/>
    <w:pPr>
      <w:tabs>
        <w:tab w:val="center" w:pos="4513"/>
        <w:tab w:val="right" w:pos="9026"/>
      </w:tabs>
      <w:spacing w:line="240" w:lineRule="auto"/>
    </w:pPr>
  </w:style>
  <w:style w:type="character" w:customStyle="1" w:styleId="FooterChar">
    <w:name w:val="Footer Char"/>
    <w:basedOn w:val="DefaultParagraphFont"/>
    <w:link w:val="Footer"/>
    <w:uiPriority w:val="99"/>
    <w:rsid w:val="005A2348"/>
    <w:rPr>
      <w:rFonts w:asciiTheme="minorHAnsi" w:hAnsiTheme="minorHAnsi"/>
      <w:b w:val="0"/>
    </w:rPr>
  </w:style>
  <w:style w:type="paragraph" w:styleId="BalloonText">
    <w:name w:val="Balloon Text"/>
    <w:basedOn w:val="Normal"/>
    <w:link w:val="BalloonTextChar"/>
    <w:uiPriority w:val="99"/>
    <w:semiHidden/>
    <w:unhideWhenUsed/>
    <w:rsid w:val="005A23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48"/>
    <w:rPr>
      <w:rFonts w:ascii="Tahoma" w:hAnsi="Tahoma" w:cs="Tahoma"/>
      <w:b w:val="0"/>
      <w:sz w:val="16"/>
      <w:szCs w:val="16"/>
    </w:rPr>
  </w:style>
  <w:style w:type="table" w:styleId="TableGrid">
    <w:name w:val="Table Grid"/>
    <w:basedOn w:val="TableNormal"/>
    <w:uiPriority w:val="59"/>
    <w:rsid w:val="0072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6592">
      <w:bodyDiv w:val="1"/>
      <w:marLeft w:val="0"/>
      <w:marRight w:val="0"/>
      <w:marTop w:val="0"/>
      <w:marBottom w:val="0"/>
      <w:divBdr>
        <w:top w:val="none" w:sz="0" w:space="0" w:color="auto"/>
        <w:left w:val="none" w:sz="0" w:space="0" w:color="auto"/>
        <w:bottom w:val="none" w:sz="0" w:space="0" w:color="auto"/>
        <w:right w:val="none" w:sz="0" w:space="0" w:color="auto"/>
      </w:divBdr>
    </w:div>
    <w:div w:id="19558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4EF0-F99B-45ED-AC25-08E1CDE4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4</cp:revision>
  <cp:lastPrinted>2014-01-13T11:07:00Z</cp:lastPrinted>
  <dcterms:created xsi:type="dcterms:W3CDTF">2016-06-14T13:31:00Z</dcterms:created>
  <dcterms:modified xsi:type="dcterms:W3CDTF">2016-06-14T13:32:00Z</dcterms:modified>
</cp:coreProperties>
</file>