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56B" w:rsidRPr="00E7656B" w:rsidRDefault="00E7656B" w:rsidP="00E7656B">
      <w:pPr>
        <w:jc w:val="center"/>
        <w:rPr>
          <w:rFonts w:ascii="Verdana" w:hAnsi="Verdana"/>
          <w:b/>
        </w:rPr>
      </w:pPr>
      <w:r w:rsidRPr="00E7656B">
        <w:rPr>
          <w:rFonts w:ascii="Verdana" w:hAnsi="Verdana"/>
          <w:noProof/>
          <w:sz w:val="20"/>
          <w:szCs w:val="20"/>
          <w:lang w:eastAsia="en-GB"/>
        </w:rPr>
        <w:drawing>
          <wp:anchor distT="0" distB="0" distL="114300" distR="114300" simplePos="0" relativeHeight="251659264" behindDoc="1" locked="0" layoutInCell="0" allowOverlap="1" wp14:anchorId="6D13AB99" wp14:editId="26AB0419">
            <wp:simplePos x="0" y="0"/>
            <wp:positionH relativeFrom="margin">
              <wp:posOffset>4008120</wp:posOffset>
            </wp:positionH>
            <wp:positionV relativeFrom="margin">
              <wp:posOffset>-483235</wp:posOffset>
            </wp:positionV>
            <wp:extent cx="2249805" cy="990600"/>
            <wp:effectExtent l="0" t="0" r="0" b="0"/>
            <wp:wrapNone/>
            <wp:docPr id="1" name="Picture 1" descr="E:\WCS Logo_xx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594561" descr="E:\WCS Logo_xxlar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980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656B" w:rsidRPr="00E7656B" w:rsidRDefault="00E7656B" w:rsidP="00E7656B">
      <w:pPr>
        <w:jc w:val="center"/>
        <w:rPr>
          <w:rFonts w:ascii="Verdana" w:hAnsi="Verdana"/>
          <w:b/>
        </w:rPr>
      </w:pPr>
    </w:p>
    <w:p w:rsidR="00E7656B" w:rsidRPr="00E7656B" w:rsidRDefault="00E7656B" w:rsidP="00E7656B">
      <w:pPr>
        <w:jc w:val="center"/>
        <w:rPr>
          <w:rFonts w:ascii="Verdana" w:hAnsi="Verdana"/>
          <w:b/>
        </w:rPr>
      </w:pPr>
    </w:p>
    <w:p w:rsidR="00E7656B" w:rsidRPr="00E7656B" w:rsidRDefault="00E7656B" w:rsidP="00E7656B">
      <w:pPr>
        <w:jc w:val="center"/>
        <w:rPr>
          <w:rFonts w:ascii="Verdana" w:hAnsi="Verdana"/>
          <w:b/>
        </w:rPr>
      </w:pPr>
      <w:r w:rsidRPr="00E7656B">
        <w:rPr>
          <w:rFonts w:ascii="Verdana" w:hAnsi="Verdana"/>
          <w:b/>
        </w:rPr>
        <w:t>WEST COLLEGE SCOTLAND</w:t>
      </w:r>
    </w:p>
    <w:p w:rsidR="00E7656B" w:rsidRPr="00E7656B" w:rsidRDefault="00E7656B" w:rsidP="00E7656B">
      <w:pPr>
        <w:jc w:val="center"/>
        <w:rPr>
          <w:rFonts w:ascii="Verdana" w:hAnsi="Verdana"/>
          <w:b/>
        </w:rPr>
      </w:pPr>
      <w:r w:rsidRPr="00E7656B">
        <w:rPr>
          <w:rFonts w:ascii="Verdana" w:hAnsi="Verdana"/>
          <w:b/>
        </w:rPr>
        <w:t>BOARD OF MANAGEMENT</w:t>
      </w:r>
    </w:p>
    <w:p w:rsidR="00E7656B" w:rsidRPr="00E7656B" w:rsidRDefault="00E7656B" w:rsidP="00E7656B">
      <w:pPr>
        <w:jc w:val="center"/>
        <w:rPr>
          <w:rFonts w:ascii="Verdana" w:hAnsi="Verdana"/>
          <w:b/>
        </w:rPr>
      </w:pPr>
    </w:p>
    <w:p w:rsidR="00E7656B" w:rsidRPr="00E7656B" w:rsidRDefault="00E7656B" w:rsidP="00E7656B">
      <w:pPr>
        <w:jc w:val="center"/>
        <w:rPr>
          <w:rFonts w:ascii="Verdana" w:hAnsi="Verdana"/>
          <w:b/>
        </w:rPr>
      </w:pPr>
      <w:r w:rsidRPr="00E7656B">
        <w:rPr>
          <w:rFonts w:ascii="Verdana" w:hAnsi="Verdana"/>
          <w:b/>
        </w:rPr>
        <w:t>MONDAY 28 OCTOBER 2013 at 4.00 p.m. in</w:t>
      </w:r>
    </w:p>
    <w:p w:rsidR="00E7656B" w:rsidRPr="00E7656B" w:rsidRDefault="00E7656B" w:rsidP="00E7656B">
      <w:pPr>
        <w:jc w:val="center"/>
        <w:rPr>
          <w:rFonts w:ascii="Verdana" w:hAnsi="Verdana"/>
          <w:b/>
        </w:rPr>
      </w:pPr>
      <w:proofErr w:type="spellStart"/>
      <w:r w:rsidRPr="00E7656B">
        <w:rPr>
          <w:rFonts w:ascii="Verdana" w:hAnsi="Verdana"/>
          <w:b/>
        </w:rPr>
        <w:t>Ardgowan</w:t>
      </w:r>
      <w:proofErr w:type="spellEnd"/>
      <w:r w:rsidRPr="00E7656B">
        <w:rPr>
          <w:rFonts w:ascii="Verdana" w:hAnsi="Verdana"/>
          <w:b/>
        </w:rPr>
        <w:t xml:space="preserve"> 1, Greenock Campus </w:t>
      </w:r>
    </w:p>
    <w:p w:rsidR="00E7656B" w:rsidRPr="00E7656B" w:rsidRDefault="00E7656B" w:rsidP="00E7656B">
      <w:pPr>
        <w:jc w:val="center"/>
        <w:rPr>
          <w:rFonts w:ascii="Verdana" w:hAnsi="Verdana"/>
          <w:b/>
        </w:rPr>
      </w:pPr>
    </w:p>
    <w:p w:rsidR="00E7656B" w:rsidRPr="00E7656B" w:rsidRDefault="00E7656B" w:rsidP="00E7656B">
      <w:pPr>
        <w:jc w:val="center"/>
        <w:rPr>
          <w:rFonts w:ascii="Verdana" w:hAnsi="Verdana"/>
          <w:b/>
        </w:rPr>
      </w:pPr>
      <w:r w:rsidRPr="00E7656B">
        <w:rPr>
          <w:rFonts w:ascii="Verdana" w:hAnsi="Verdana"/>
          <w:b/>
        </w:rPr>
        <w:t>AGENDA</w:t>
      </w:r>
    </w:p>
    <w:p w:rsidR="00E7656B" w:rsidRPr="00E7656B" w:rsidRDefault="00E7656B" w:rsidP="00E7656B">
      <w:pPr>
        <w:jc w:val="left"/>
        <w:rPr>
          <w:rFonts w:ascii="Verdana" w:hAnsi="Verdana"/>
          <w:b/>
        </w:rPr>
      </w:pPr>
    </w:p>
    <w:p w:rsidR="00E7656B" w:rsidRPr="00E7656B" w:rsidRDefault="00E7656B" w:rsidP="00E7656B">
      <w:pPr>
        <w:jc w:val="both"/>
        <w:rPr>
          <w:rFonts w:ascii="Verdana" w:hAnsi="Verdana"/>
          <w:b/>
        </w:rPr>
      </w:pPr>
      <w:r w:rsidRPr="00E7656B">
        <w:rPr>
          <w:rFonts w:ascii="Verdana" w:hAnsi="Verdana"/>
          <w:b/>
        </w:rPr>
        <w:t xml:space="preserve">General Business </w:t>
      </w:r>
    </w:p>
    <w:p w:rsidR="00E7656B" w:rsidRPr="00E7656B" w:rsidRDefault="00E7656B" w:rsidP="00E7656B">
      <w:pPr>
        <w:jc w:val="both"/>
        <w:rPr>
          <w:rFonts w:ascii="Verdana" w:hAnsi="Verdana"/>
          <w:b/>
        </w:rPr>
      </w:pPr>
    </w:p>
    <w:p w:rsidR="00E7656B" w:rsidRPr="00E7656B" w:rsidRDefault="00E7656B" w:rsidP="00E7656B">
      <w:pPr>
        <w:numPr>
          <w:ilvl w:val="0"/>
          <w:numId w:val="9"/>
        </w:numPr>
        <w:spacing w:after="200"/>
        <w:ind w:left="426" w:hanging="426"/>
        <w:contextualSpacing/>
        <w:jc w:val="both"/>
        <w:rPr>
          <w:rFonts w:ascii="Verdana" w:hAnsi="Verdana"/>
        </w:rPr>
      </w:pPr>
      <w:r w:rsidRPr="00E7656B">
        <w:rPr>
          <w:rFonts w:ascii="Verdana" w:hAnsi="Verdana"/>
        </w:rPr>
        <w:t xml:space="preserve">Apologies </w:t>
      </w:r>
    </w:p>
    <w:p w:rsidR="00E7656B" w:rsidRPr="00E7656B" w:rsidRDefault="00E7656B" w:rsidP="00E7656B">
      <w:pPr>
        <w:numPr>
          <w:ilvl w:val="0"/>
          <w:numId w:val="9"/>
        </w:numPr>
        <w:spacing w:after="200"/>
        <w:ind w:left="426" w:hanging="426"/>
        <w:contextualSpacing/>
        <w:jc w:val="both"/>
        <w:rPr>
          <w:rFonts w:ascii="Verdana" w:hAnsi="Verdana"/>
        </w:rPr>
      </w:pPr>
      <w:r w:rsidRPr="00E7656B">
        <w:rPr>
          <w:rFonts w:ascii="Verdana" w:hAnsi="Verdana"/>
        </w:rPr>
        <w:t>Declaration of Interests</w:t>
      </w:r>
    </w:p>
    <w:p w:rsidR="00E7656B" w:rsidRPr="00E7656B" w:rsidRDefault="00E7656B" w:rsidP="00E7656B">
      <w:pPr>
        <w:numPr>
          <w:ilvl w:val="0"/>
          <w:numId w:val="9"/>
        </w:numPr>
        <w:spacing w:after="200"/>
        <w:ind w:left="426" w:hanging="426"/>
        <w:contextualSpacing/>
        <w:jc w:val="both"/>
        <w:rPr>
          <w:rFonts w:ascii="Verdana" w:hAnsi="Verdana"/>
        </w:rPr>
      </w:pPr>
      <w:r w:rsidRPr="00E7656B">
        <w:rPr>
          <w:rFonts w:ascii="Verdana" w:hAnsi="Verdana"/>
        </w:rPr>
        <w:t xml:space="preserve">Minutes of the meeting held on 12 September 2013 </w:t>
      </w:r>
      <w:r w:rsidRPr="00E7656B">
        <w:rPr>
          <w:rFonts w:ascii="Verdana" w:hAnsi="Verdana"/>
        </w:rPr>
        <w:tab/>
      </w:r>
      <w:r w:rsidRPr="00E7656B">
        <w:rPr>
          <w:rFonts w:ascii="Verdana" w:hAnsi="Verdana"/>
        </w:rPr>
        <w:tab/>
        <w:t>Circulated</w:t>
      </w:r>
      <w:r w:rsidRPr="00E7656B">
        <w:rPr>
          <w:rFonts w:ascii="Verdana" w:hAnsi="Verdana"/>
        </w:rPr>
        <w:tab/>
        <w:t>MY</w:t>
      </w:r>
    </w:p>
    <w:p w:rsidR="00E7656B" w:rsidRPr="00E7656B" w:rsidRDefault="00E7656B" w:rsidP="00E7656B">
      <w:pPr>
        <w:jc w:val="both"/>
        <w:rPr>
          <w:rFonts w:ascii="Verdana" w:hAnsi="Verdana"/>
        </w:rPr>
      </w:pPr>
    </w:p>
    <w:p w:rsidR="00E7656B" w:rsidRPr="00E7656B" w:rsidRDefault="00E7656B" w:rsidP="00E7656B">
      <w:pPr>
        <w:numPr>
          <w:ilvl w:val="0"/>
          <w:numId w:val="9"/>
        </w:numPr>
        <w:spacing w:after="200"/>
        <w:ind w:left="426" w:hanging="426"/>
        <w:contextualSpacing/>
        <w:jc w:val="both"/>
        <w:rPr>
          <w:rFonts w:ascii="Verdana" w:hAnsi="Verdana"/>
        </w:rPr>
      </w:pPr>
      <w:r w:rsidRPr="00E7656B">
        <w:rPr>
          <w:rFonts w:ascii="Verdana" w:hAnsi="Verdana"/>
        </w:rPr>
        <w:t>Matters Arising from the minutes</w:t>
      </w:r>
    </w:p>
    <w:p w:rsidR="00E7656B" w:rsidRPr="00E7656B" w:rsidRDefault="00E7656B" w:rsidP="00E7656B">
      <w:pPr>
        <w:ind w:left="426"/>
        <w:jc w:val="both"/>
        <w:rPr>
          <w:rFonts w:ascii="Verdana" w:hAnsi="Verdana"/>
        </w:rPr>
      </w:pPr>
      <w:r w:rsidRPr="00E7656B">
        <w:rPr>
          <w:rFonts w:ascii="Verdana" w:hAnsi="Verdana"/>
        </w:rPr>
        <w:t>(</w:t>
      </w:r>
      <w:proofErr w:type="gramStart"/>
      <w:r w:rsidRPr="00E7656B">
        <w:rPr>
          <w:rFonts w:ascii="Verdana" w:hAnsi="Verdana"/>
        </w:rPr>
        <w:t>and</w:t>
      </w:r>
      <w:proofErr w:type="gramEnd"/>
      <w:r w:rsidRPr="00E7656B">
        <w:rPr>
          <w:rFonts w:ascii="Verdana" w:hAnsi="Verdana"/>
        </w:rPr>
        <w:t xml:space="preserve"> not otherwise on the agenda)</w:t>
      </w:r>
    </w:p>
    <w:p w:rsidR="00E7656B" w:rsidRPr="00E7656B" w:rsidRDefault="00E7656B" w:rsidP="00E7656B">
      <w:pPr>
        <w:jc w:val="both"/>
        <w:rPr>
          <w:rFonts w:ascii="Verdana" w:hAnsi="Verdana"/>
        </w:rPr>
      </w:pPr>
    </w:p>
    <w:p w:rsidR="00E7656B" w:rsidRPr="00E7656B" w:rsidRDefault="00E7656B" w:rsidP="00E7656B">
      <w:pPr>
        <w:ind w:left="426" w:hanging="426"/>
        <w:jc w:val="both"/>
        <w:rPr>
          <w:rFonts w:ascii="Verdana" w:hAnsi="Verdana"/>
        </w:rPr>
      </w:pPr>
      <w:r w:rsidRPr="00E7656B">
        <w:rPr>
          <w:rFonts w:ascii="Verdana" w:hAnsi="Verdana"/>
        </w:rPr>
        <w:tab/>
        <w:t>.1 BM13 Graduation Ceremonies</w:t>
      </w:r>
      <w:r w:rsidRPr="00E7656B">
        <w:rPr>
          <w:rFonts w:ascii="Verdana" w:hAnsi="Verdana"/>
        </w:rPr>
        <w:tab/>
      </w:r>
      <w:r w:rsidRPr="00E7656B">
        <w:rPr>
          <w:rFonts w:ascii="Verdana" w:hAnsi="Verdana"/>
        </w:rPr>
        <w:tab/>
      </w:r>
      <w:r w:rsidRPr="00E7656B">
        <w:rPr>
          <w:rFonts w:ascii="Verdana" w:hAnsi="Verdana"/>
        </w:rPr>
        <w:tab/>
      </w:r>
      <w:r w:rsidRPr="00E7656B">
        <w:rPr>
          <w:rFonts w:ascii="Verdana" w:hAnsi="Verdana"/>
        </w:rPr>
        <w:tab/>
      </w:r>
      <w:r w:rsidRPr="00E7656B">
        <w:rPr>
          <w:rFonts w:ascii="Verdana" w:hAnsi="Verdana"/>
        </w:rPr>
        <w:tab/>
        <w:t>Oral</w:t>
      </w:r>
      <w:r w:rsidRPr="00E7656B">
        <w:rPr>
          <w:rFonts w:ascii="Verdana" w:hAnsi="Verdana"/>
        </w:rPr>
        <w:tab/>
      </w:r>
      <w:r w:rsidRPr="00E7656B">
        <w:rPr>
          <w:rFonts w:ascii="Verdana" w:hAnsi="Verdana"/>
        </w:rPr>
        <w:tab/>
        <w:t>AC</w:t>
      </w:r>
    </w:p>
    <w:p w:rsidR="00E7656B" w:rsidRPr="00E7656B" w:rsidRDefault="00E7656B" w:rsidP="00E7656B">
      <w:pPr>
        <w:ind w:left="426" w:hanging="426"/>
        <w:jc w:val="both"/>
        <w:rPr>
          <w:rFonts w:ascii="Verdana" w:hAnsi="Verdana"/>
        </w:rPr>
      </w:pPr>
      <w:r w:rsidRPr="00E7656B">
        <w:rPr>
          <w:rFonts w:ascii="Verdana" w:hAnsi="Verdana"/>
        </w:rPr>
        <w:tab/>
        <w:t>.2 BM16.2 Establishing Arms-Length Trusts</w:t>
      </w:r>
      <w:r w:rsidRPr="00E7656B">
        <w:rPr>
          <w:rFonts w:ascii="Verdana" w:hAnsi="Verdana"/>
        </w:rPr>
        <w:tab/>
      </w:r>
      <w:r w:rsidRPr="00E7656B">
        <w:rPr>
          <w:rFonts w:ascii="Verdana" w:hAnsi="Verdana"/>
        </w:rPr>
        <w:tab/>
      </w:r>
      <w:r w:rsidRPr="00E7656B">
        <w:rPr>
          <w:rFonts w:ascii="Verdana" w:hAnsi="Verdana"/>
        </w:rPr>
        <w:tab/>
        <w:t>Paper 1</w:t>
      </w:r>
      <w:r w:rsidRPr="00E7656B">
        <w:rPr>
          <w:rFonts w:ascii="Verdana" w:hAnsi="Verdana"/>
        </w:rPr>
        <w:tab/>
        <w:t>AC</w:t>
      </w:r>
    </w:p>
    <w:p w:rsidR="00E7656B" w:rsidRPr="00E7656B" w:rsidRDefault="00E7656B" w:rsidP="00E7656B">
      <w:pPr>
        <w:ind w:left="426" w:hanging="426"/>
        <w:jc w:val="both"/>
        <w:rPr>
          <w:rFonts w:ascii="Verdana" w:hAnsi="Verdana"/>
        </w:rPr>
      </w:pPr>
      <w:r w:rsidRPr="00E7656B">
        <w:rPr>
          <w:rFonts w:ascii="Verdana" w:hAnsi="Verdana"/>
        </w:rPr>
        <w:tab/>
      </w:r>
      <w:r w:rsidRPr="00E7656B">
        <w:rPr>
          <w:rFonts w:ascii="Verdana" w:hAnsi="Verdana"/>
        </w:rPr>
        <w:tab/>
        <w:t xml:space="preserve">(Paper 1 is a communication from SFC regarding </w:t>
      </w:r>
    </w:p>
    <w:p w:rsidR="00E7656B" w:rsidRPr="00E7656B" w:rsidRDefault="00E7656B" w:rsidP="00E7656B">
      <w:pPr>
        <w:ind w:left="426" w:hanging="426"/>
        <w:jc w:val="both"/>
        <w:rPr>
          <w:rFonts w:ascii="Verdana" w:hAnsi="Verdana"/>
        </w:rPr>
      </w:pPr>
      <w:r w:rsidRPr="00E7656B">
        <w:rPr>
          <w:rFonts w:ascii="Verdana" w:hAnsi="Verdana"/>
        </w:rPr>
        <w:tab/>
      </w:r>
      <w:r w:rsidRPr="00E7656B">
        <w:rPr>
          <w:rFonts w:ascii="Verdana" w:hAnsi="Verdana"/>
        </w:rPr>
        <w:tab/>
        <w:t>Establishing Trusts)</w:t>
      </w:r>
    </w:p>
    <w:p w:rsidR="00E7656B" w:rsidRPr="00E7656B" w:rsidRDefault="00E7656B" w:rsidP="00E7656B">
      <w:pPr>
        <w:jc w:val="both"/>
        <w:rPr>
          <w:rFonts w:ascii="Verdana" w:hAnsi="Verdana"/>
        </w:rPr>
      </w:pPr>
    </w:p>
    <w:p w:rsidR="00E7656B" w:rsidRPr="00E7656B" w:rsidRDefault="00E7656B" w:rsidP="00E7656B">
      <w:pPr>
        <w:jc w:val="both"/>
        <w:rPr>
          <w:rFonts w:ascii="Verdana" w:hAnsi="Verdana"/>
          <w:b/>
        </w:rPr>
      </w:pPr>
      <w:r w:rsidRPr="00E7656B">
        <w:rPr>
          <w:rFonts w:ascii="Verdana" w:hAnsi="Verdana"/>
          <w:b/>
        </w:rPr>
        <w:t>Main Items for Discussion and/or Approval</w:t>
      </w:r>
    </w:p>
    <w:p w:rsidR="00E7656B" w:rsidRPr="00E7656B" w:rsidRDefault="00E7656B" w:rsidP="00E7656B">
      <w:pPr>
        <w:jc w:val="both"/>
        <w:rPr>
          <w:rFonts w:ascii="Verdana" w:hAnsi="Verdana"/>
          <w:b/>
        </w:rPr>
      </w:pPr>
    </w:p>
    <w:p w:rsidR="00E7656B" w:rsidRPr="00E7656B" w:rsidRDefault="00E7656B" w:rsidP="00E7656B">
      <w:pPr>
        <w:numPr>
          <w:ilvl w:val="0"/>
          <w:numId w:val="9"/>
        </w:numPr>
        <w:spacing w:after="200"/>
        <w:ind w:left="426" w:hanging="426"/>
        <w:contextualSpacing/>
        <w:jc w:val="both"/>
        <w:rPr>
          <w:rFonts w:ascii="Verdana" w:hAnsi="Verdana"/>
        </w:rPr>
      </w:pPr>
      <w:r w:rsidRPr="00E7656B">
        <w:rPr>
          <w:rFonts w:ascii="Verdana" w:hAnsi="Verdana"/>
        </w:rPr>
        <w:t xml:space="preserve">Chief Executive’s Report </w:t>
      </w:r>
      <w:r w:rsidRPr="00E7656B">
        <w:rPr>
          <w:rFonts w:ascii="Verdana" w:hAnsi="Verdana"/>
        </w:rPr>
        <w:tab/>
      </w:r>
      <w:r w:rsidRPr="00E7656B">
        <w:rPr>
          <w:rFonts w:ascii="Verdana" w:hAnsi="Verdana"/>
        </w:rPr>
        <w:tab/>
      </w:r>
      <w:r w:rsidRPr="00E7656B">
        <w:rPr>
          <w:rFonts w:ascii="Verdana" w:hAnsi="Verdana"/>
        </w:rPr>
        <w:tab/>
      </w:r>
      <w:r w:rsidRPr="00E7656B">
        <w:rPr>
          <w:rFonts w:ascii="Verdana" w:hAnsi="Verdana"/>
        </w:rPr>
        <w:tab/>
      </w:r>
      <w:r w:rsidRPr="00E7656B">
        <w:rPr>
          <w:rFonts w:ascii="Verdana" w:hAnsi="Verdana"/>
        </w:rPr>
        <w:tab/>
      </w:r>
      <w:r w:rsidRPr="00E7656B">
        <w:rPr>
          <w:rFonts w:ascii="Verdana" w:hAnsi="Verdana"/>
        </w:rPr>
        <w:tab/>
        <w:t>Paper 2</w:t>
      </w:r>
      <w:r w:rsidRPr="00E7656B">
        <w:rPr>
          <w:rFonts w:ascii="Verdana" w:hAnsi="Verdana"/>
        </w:rPr>
        <w:tab/>
        <w:t>AC</w:t>
      </w:r>
    </w:p>
    <w:p w:rsidR="00E7656B" w:rsidRPr="00E7656B" w:rsidRDefault="00E7656B" w:rsidP="00E7656B">
      <w:pPr>
        <w:ind w:left="426"/>
        <w:contextualSpacing/>
        <w:jc w:val="both"/>
        <w:rPr>
          <w:rFonts w:ascii="Verdana" w:hAnsi="Verdana"/>
        </w:rPr>
      </w:pPr>
    </w:p>
    <w:p w:rsidR="00E7656B" w:rsidRPr="00E7656B" w:rsidRDefault="00E7656B" w:rsidP="00E7656B">
      <w:pPr>
        <w:numPr>
          <w:ilvl w:val="0"/>
          <w:numId w:val="9"/>
        </w:numPr>
        <w:spacing w:after="200"/>
        <w:ind w:left="425" w:hanging="425"/>
        <w:contextualSpacing/>
        <w:jc w:val="left"/>
        <w:rPr>
          <w:rFonts w:ascii="Verdana" w:hAnsi="Verdana"/>
        </w:rPr>
      </w:pPr>
      <w:r w:rsidRPr="00E7656B">
        <w:rPr>
          <w:rFonts w:ascii="Verdana" w:hAnsi="Verdana"/>
        </w:rPr>
        <w:t>Harmonisation: Update</w:t>
      </w:r>
      <w:r w:rsidRPr="00E7656B">
        <w:rPr>
          <w:rFonts w:ascii="Verdana" w:hAnsi="Verdana"/>
        </w:rPr>
        <w:tab/>
      </w:r>
      <w:r w:rsidRPr="00E7656B">
        <w:rPr>
          <w:rFonts w:ascii="Verdana" w:hAnsi="Verdana"/>
        </w:rPr>
        <w:tab/>
      </w:r>
      <w:r w:rsidRPr="00E7656B">
        <w:rPr>
          <w:rFonts w:ascii="Verdana" w:hAnsi="Verdana"/>
        </w:rPr>
        <w:tab/>
      </w:r>
      <w:r w:rsidRPr="00E7656B">
        <w:rPr>
          <w:rFonts w:ascii="Verdana" w:hAnsi="Verdana"/>
        </w:rPr>
        <w:tab/>
      </w:r>
      <w:r w:rsidRPr="00E7656B">
        <w:rPr>
          <w:rFonts w:ascii="Verdana" w:hAnsi="Verdana"/>
        </w:rPr>
        <w:tab/>
      </w:r>
      <w:r w:rsidRPr="00E7656B">
        <w:rPr>
          <w:rFonts w:ascii="Verdana" w:hAnsi="Verdana"/>
        </w:rPr>
        <w:tab/>
        <w:t>Paper 3</w:t>
      </w:r>
      <w:r w:rsidRPr="00E7656B">
        <w:rPr>
          <w:rFonts w:ascii="Verdana" w:hAnsi="Verdana"/>
        </w:rPr>
        <w:tab/>
        <w:t>GP</w:t>
      </w:r>
    </w:p>
    <w:p w:rsidR="00E7656B" w:rsidRPr="00E7656B" w:rsidRDefault="00E7656B" w:rsidP="00E7656B">
      <w:pPr>
        <w:jc w:val="left"/>
        <w:rPr>
          <w:rFonts w:ascii="Verdana" w:hAnsi="Verdana"/>
        </w:rPr>
      </w:pPr>
    </w:p>
    <w:p w:rsidR="00E7656B" w:rsidRPr="00E7656B" w:rsidRDefault="00E7656B" w:rsidP="00E7656B">
      <w:pPr>
        <w:numPr>
          <w:ilvl w:val="0"/>
          <w:numId w:val="9"/>
        </w:numPr>
        <w:spacing w:after="200"/>
        <w:ind w:left="426" w:hanging="426"/>
        <w:contextualSpacing/>
        <w:jc w:val="both"/>
        <w:rPr>
          <w:rFonts w:ascii="Verdana" w:hAnsi="Verdana"/>
        </w:rPr>
      </w:pPr>
      <w:r w:rsidRPr="00E7656B">
        <w:rPr>
          <w:rFonts w:ascii="Verdana" w:hAnsi="Verdana"/>
        </w:rPr>
        <w:t>Consultation: Phase 2</w:t>
      </w:r>
      <w:r w:rsidRPr="00E7656B">
        <w:rPr>
          <w:rFonts w:ascii="Verdana" w:hAnsi="Verdana"/>
        </w:rPr>
        <w:tab/>
      </w:r>
      <w:r w:rsidRPr="00E7656B">
        <w:rPr>
          <w:rFonts w:ascii="Verdana" w:hAnsi="Verdana"/>
        </w:rPr>
        <w:tab/>
      </w:r>
      <w:r w:rsidRPr="00E7656B">
        <w:rPr>
          <w:rFonts w:ascii="Verdana" w:hAnsi="Verdana"/>
        </w:rPr>
        <w:tab/>
      </w:r>
      <w:r w:rsidRPr="00E7656B">
        <w:rPr>
          <w:rFonts w:ascii="Verdana" w:hAnsi="Verdana"/>
        </w:rPr>
        <w:tab/>
      </w:r>
      <w:r w:rsidRPr="00E7656B">
        <w:rPr>
          <w:rFonts w:ascii="Verdana" w:hAnsi="Verdana"/>
        </w:rPr>
        <w:tab/>
      </w:r>
      <w:r w:rsidRPr="00E7656B">
        <w:rPr>
          <w:rFonts w:ascii="Verdana" w:hAnsi="Verdana"/>
        </w:rPr>
        <w:tab/>
      </w:r>
      <w:r w:rsidRPr="00E7656B">
        <w:rPr>
          <w:rFonts w:ascii="Verdana" w:hAnsi="Verdana"/>
        </w:rPr>
        <w:tab/>
        <w:t>Presentation</w:t>
      </w:r>
      <w:r w:rsidRPr="00E7656B">
        <w:rPr>
          <w:rFonts w:ascii="Verdana" w:hAnsi="Verdana"/>
        </w:rPr>
        <w:tab/>
        <w:t>AC</w:t>
      </w:r>
    </w:p>
    <w:p w:rsidR="00E7656B" w:rsidRPr="00E7656B" w:rsidRDefault="00E7656B" w:rsidP="00E7656B">
      <w:pPr>
        <w:spacing w:after="200"/>
        <w:ind w:left="426" w:hanging="426"/>
        <w:contextualSpacing/>
        <w:jc w:val="left"/>
        <w:rPr>
          <w:rFonts w:ascii="Verdana" w:hAnsi="Verdana"/>
          <w:b/>
        </w:rPr>
      </w:pPr>
    </w:p>
    <w:p w:rsidR="00E7656B" w:rsidRPr="00E7656B" w:rsidRDefault="00E7656B" w:rsidP="00E7656B">
      <w:pPr>
        <w:numPr>
          <w:ilvl w:val="0"/>
          <w:numId w:val="9"/>
        </w:numPr>
        <w:spacing w:after="200"/>
        <w:ind w:left="426" w:hanging="426"/>
        <w:contextualSpacing/>
        <w:jc w:val="left"/>
        <w:rPr>
          <w:rFonts w:ascii="Verdana" w:hAnsi="Verdana"/>
        </w:rPr>
      </w:pPr>
      <w:r w:rsidRPr="00E7656B">
        <w:rPr>
          <w:rFonts w:ascii="Verdana" w:hAnsi="Verdana"/>
        </w:rPr>
        <w:t xml:space="preserve">Estates Matters </w:t>
      </w:r>
      <w:r w:rsidRPr="00E7656B">
        <w:rPr>
          <w:rFonts w:ascii="Verdana" w:hAnsi="Verdana"/>
        </w:rPr>
        <w:tab/>
      </w:r>
      <w:r w:rsidRPr="00E7656B">
        <w:rPr>
          <w:rFonts w:ascii="Verdana" w:hAnsi="Verdana"/>
        </w:rPr>
        <w:tab/>
      </w:r>
      <w:r w:rsidRPr="00E7656B">
        <w:rPr>
          <w:rFonts w:ascii="Verdana" w:hAnsi="Verdana"/>
        </w:rPr>
        <w:tab/>
      </w:r>
      <w:r w:rsidRPr="00E7656B">
        <w:rPr>
          <w:rFonts w:ascii="Verdana" w:hAnsi="Verdana"/>
        </w:rPr>
        <w:tab/>
      </w:r>
      <w:r w:rsidRPr="00E7656B">
        <w:rPr>
          <w:rFonts w:ascii="Verdana" w:hAnsi="Verdana"/>
        </w:rPr>
        <w:tab/>
      </w:r>
      <w:r w:rsidRPr="00E7656B">
        <w:rPr>
          <w:rFonts w:ascii="Verdana" w:hAnsi="Verdana"/>
        </w:rPr>
        <w:tab/>
      </w:r>
      <w:r w:rsidRPr="00E7656B">
        <w:rPr>
          <w:rFonts w:ascii="Verdana" w:hAnsi="Verdana"/>
        </w:rPr>
        <w:tab/>
        <w:t>Oral Report</w:t>
      </w:r>
      <w:r w:rsidRPr="00E7656B">
        <w:rPr>
          <w:rFonts w:ascii="Verdana" w:hAnsi="Verdana"/>
        </w:rPr>
        <w:tab/>
        <w:t>AC</w:t>
      </w:r>
    </w:p>
    <w:p w:rsidR="00E7656B" w:rsidRPr="00E7656B" w:rsidRDefault="00E7656B" w:rsidP="00E7656B">
      <w:pPr>
        <w:spacing w:after="200"/>
        <w:ind w:left="720"/>
        <w:contextualSpacing/>
        <w:jc w:val="left"/>
        <w:rPr>
          <w:rFonts w:ascii="Verdana" w:hAnsi="Verdana"/>
        </w:rPr>
      </w:pPr>
    </w:p>
    <w:p w:rsidR="00E7656B" w:rsidRPr="00E7656B" w:rsidRDefault="00E7656B" w:rsidP="00E7656B">
      <w:pPr>
        <w:numPr>
          <w:ilvl w:val="0"/>
          <w:numId w:val="9"/>
        </w:numPr>
        <w:spacing w:after="200"/>
        <w:ind w:left="426" w:hanging="426"/>
        <w:contextualSpacing/>
        <w:jc w:val="left"/>
        <w:rPr>
          <w:rFonts w:ascii="Verdana" w:hAnsi="Verdana"/>
        </w:rPr>
      </w:pPr>
      <w:r w:rsidRPr="00E7656B">
        <w:rPr>
          <w:rFonts w:ascii="Verdana" w:hAnsi="Verdana"/>
        </w:rPr>
        <w:t>Students Association</w:t>
      </w:r>
    </w:p>
    <w:p w:rsidR="00E7656B" w:rsidRPr="00E7656B" w:rsidRDefault="00E7656B" w:rsidP="00E7656B">
      <w:pPr>
        <w:spacing w:after="200"/>
        <w:ind w:left="720"/>
        <w:contextualSpacing/>
        <w:jc w:val="left"/>
        <w:rPr>
          <w:rFonts w:ascii="Verdana" w:hAnsi="Verdana"/>
        </w:rPr>
      </w:pPr>
    </w:p>
    <w:p w:rsidR="00E7656B" w:rsidRPr="00E7656B" w:rsidRDefault="00E7656B" w:rsidP="00E7656B">
      <w:pPr>
        <w:spacing w:after="200"/>
        <w:ind w:left="426"/>
        <w:contextualSpacing/>
        <w:jc w:val="left"/>
        <w:rPr>
          <w:rFonts w:ascii="Verdana" w:hAnsi="Verdana"/>
        </w:rPr>
      </w:pPr>
      <w:r w:rsidRPr="00E7656B">
        <w:rPr>
          <w:rFonts w:ascii="Verdana" w:hAnsi="Verdana"/>
        </w:rPr>
        <w:t xml:space="preserve">.1 New Constitution </w:t>
      </w:r>
      <w:r w:rsidRPr="00E7656B">
        <w:rPr>
          <w:rFonts w:ascii="Verdana" w:hAnsi="Verdana"/>
        </w:rPr>
        <w:tab/>
      </w:r>
      <w:r w:rsidRPr="00E7656B">
        <w:rPr>
          <w:rFonts w:ascii="Verdana" w:hAnsi="Verdana"/>
        </w:rPr>
        <w:tab/>
      </w:r>
      <w:r w:rsidRPr="00E7656B">
        <w:rPr>
          <w:rFonts w:ascii="Verdana" w:hAnsi="Verdana"/>
        </w:rPr>
        <w:tab/>
      </w:r>
      <w:r w:rsidRPr="00E7656B">
        <w:rPr>
          <w:rFonts w:ascii="Verdana" w:hAnsi="Verdana"/>
        </w:rPr>
        <w:tab/>
      </w:r>
      <w:r w:rsidRPr="00E7656B">
        <w:rPr>
          <w:rFonts w:ascii="Verdana" w:hAnsi="Verdana"/>
        </w:rPr>
        <w:tab/>
      </w:r>
      <w:r w:rsidRPr="00E7656B">
        <w:rPr>
          <w:rFonts w:ascii="Verdana" w:hAnsi="Verdana"/>
        </w:rPr>
        <w:tab/>
      </w:r>
      <w:r w:rsidRPr="00E7656B">
        <w:rPr>
          <w:rFonts w:ascii="Verdana" w:hAnsi="Verdana"/>
        </w:rPr>
        <w:tab/>
        <w:t>Paper 4</w:t>
      </w:r>
      <w:r w:rsidRPr="00E7656B">
        <w:rPr>
          <w:rFonts w:ascii="Verdana" w:hAnsi="Verdana"/>
        </w:rPr>
        <w:tab/>
        <w:t>MM</w:t>
      </w:r>
    </w:p>
    <w:p w:rsidR="00E7656B" w:rsidRPr="00E7656B" w:rsidRDefault="00E7656B" w:rsidP="00E7656B">
      <w:pPr>
        <w:spacing w:after="200"/>
        <w:ind w:left="426"/>
        <w:contextualSpacing/>
        <w:jc w:val="left"/>
        <w:rPr>
          <w:rFonts w:ascii="Verdana" w:hAnsi="Verdana"/>
        </w:rPr>
      </w:pPr>
      <w:r w:rsidRPr="00E7656B">
        <w:rPr>
          <w:rFonts w:ascii="Verdana" w:hAnsi="Verdana"/>
        </w:rPr>
        <w:t>.2 Information and Strategic Plans</w:t>
      </w:r>
      <w:r w:rsidRPr="00E7656B">
        <w:rPr>
          <w:rFonts w:ascii="Verdana" w:hAnsi="Verdana"/>
        </w:rPr>
        <w:tab/>
      </w:r>
      <w:r w:rsidRPr="00E7656B">
        <w:rPr>
          <w:rFonts w:ascii="Verdana" w:hAnsi="Verdana"/>
        </w:rPr>
        <w:tab/>
      </w:r>
      <w:r w:rsidRPr="00E7656B">
        <w:rPr>
          <w:rFonts w:ascii="Verdana" w:hAnsi="Verdana"/>
        </w:rPr>
        <w:tab/>
      </w:r>
      <w:r w:rsidRPr="00E7656B">
        <w:rPr>
          <w:rFonts w:ascii="Verdana" w:hAnsi="Verdana"/>
        </w:rPr>
        <w:tab/>
      </w:r>
      <w:r w:rsidRPr="00E7656B">
        <w:rPr>
          <w:rFonts w:ascii="Verdana" w:hAnsi="Verdana"/>
        </w:rPr>
        <w:tab/>
        <w:t>Paper 5</w:t>
      </w:r>
      <w:r w:rsidRPr="00E7656B">
        <w:rPr>
          <w:rFonts w:ascii="Verdana" w:hAnsi="Verdana"/>
        </w:rPr>
        <w:tab/>
        <w:t>LC</w:t>
      </w:r>
    </w:p>
    <w:p w:rsidR="00E7656B" w:rsidRPr="00E7656B" w:rsidRDefault="00E7656B" w:rsidP="00E7656B">
      <w:pPr>
        <w:spacing w:after="200"/>
        <w:ind w:left="426" w:hanging="426"/>
        <w:contextualSpacing/>
        <w:jc w:val="left"/>
        <w:rPr>
          <w:rFonts w:ascii="Verdana" w:hAnsi="Verdana"/>
          <w:b/>
        </w:rPr>
      </w:pPr>
    </w:p>
    <w:p w:rsidR="00E7656B" w:rsidRPr="00E7656B" w:rsidRDefault="00E7656B" w:rsidP="00E7656B">
      <w:pPr>
        <w:spacing w:after="200"/>
        <w:ind w:left="426" w:hanging="426"/>
        <w:contextualSpacing/>
        <w:jc w:val="left"/>
        <w:rPr>
          <w:rFonts w:ascii="Verdana" w:hAnsi="Verdana"/>
          <w:b/>
        </w:rPr>
      </w:pPr>
      <w:r w:rsidRPr="00E7656B">
        <w:rPr>
          <w:rFonts w:ascii="Verdana" w:hAnsi="Verdana"/>
          <w:b/>
        </w:rPr>
        <w:t>Items for Information</w:t>
      </w:r>
    </w:p>
    <w:p w:rsidR="00E7656B" w:rsidRPr="00E7656B" w:rsidRDefault="00E7656B" w:rsidP="00E7656B">
      <w:pPr>
        <w:spacing w:after="200"/>
        <w:ind w:left="426" w:hanging="426"/>
        <w:contextualSpacing/>
        <w:jc w:val="left"/>
        <w:rPr>
          <w:rFonts w:ascii="Verdana" w:hAnsi="Verdana"/>
          <w:b/>
        </w:rPr>
      </w:pPr>
    </w:p>
    <w:p w:rsidR="00E7656B" w:rsidRPr="00E7656B" w:rsidRDefault="00E7656B" w:rsidP="00E7656B">
      <w:pPr>
        <w:numPr>
          <w:ilvl w:val="0"/>
          <w:numId w:val="9"/>
        </w:numPr>
        <w:spacing w:after="200"/>
        <w:ind w:left="426" w:hanging="426"/>
        <w:contextualSpacing/>
        <w:jc w:val="left"/>
        <w:rPr>
          <w:rFonts w:ascii="Verdana" w:hAnsi="Verdana"/>
        </w:rPr>
      </w:pPr>
      <w:r w:rsidRPr="00E7656B">
        <w:rPr>
          <w:rFonts w:ascii="Verdana" w:hAnsi="Verdana"/>
        </w:rPr>
        <w:t xml:space="preserve">2012/13 Outcome Agreement Review </w:t>
      </w:r>
      <w:r w:rsidRPr="00E7656B">
        <w:rPr>
          <w:rFonts w:ascii="Verdana" w:hAnsi="Verdana"/>
        </w:rPr>
        <w:tab/>
      </w:r>
      <w:r w:rsidRPr="00E7656B">
        <w:rPr>
          <w:rFonts w:ascii="Verdana" w:hAnsi="Verdana"/>
        </w:rPr>
        <w:tab/>
      </w:r>
      <w:r w:rsidRPr="00E7656B">
        <w:rPr>
          <w:rFonts w:ascii="Verdana" w:hAnsi="Verdana"/>
        </w:rPr>
        <w:tab/>
      </w:r>
      <w:r w:rsidRPr="00E7656B">
        <w:rPr>
          <w:rFonts w:ascii="Verdana" w:hAnsi="Verdana"/>
        </w:rPr>
        <w:tab/>
        <w:t>Paper 6</w:t>
      </w:r>
      <w:r w:rsidRPr="00E7656B">
        <w:rPr>
          <w:rFonts w:ascii="Verdana" w:hAnsi="Verdana"/>
        </w:rPr>
        <w:tab/>
        <w:t>AC</w:t>
      </w:r>
    </w:p>
    <w:p w:rsidR="00E7656B" w:rsidRPr="00E7656B" w:rsidRDefault="00E7656B" w:rsidP="00E7656B">
      <w:pPr>
        <w:spacing w:after="200"/>
        <w:ind w:left="426" w:hanging="426"/>
        <w:contextualSpacing/>
        <w:jc w:val="left"/>
        <w:rPr>
          <w:rFonts w:ascii="Verdana" w:hAnsi="Verdana"/>
          <w:b/>
        </w:rPr>
      </w:pPr>
    </w:p>
    <w:p w:rsidR="00E7656B" w:rsidRPr="00E7656B" w:rsidRDefault="00E7656B" w:rsidP="00E7656B">
      <w:pPr>
        <w:spacing w:after="200"/>
        <w:ind w:left="426" w:hanging="426"/>
        <w:contextualSpacing/>
        <w:jc w:val="left"/>
        <w:rPr>
          <w:rFonts w:ascii="Verdana" w:hAnsi="Verdana"/>
          <w:b/>
        </w:rPr>
      </w:pPr>
    </w:p>
    <w:p w:rsidR="00E7656B" w:rsidRPr="00E7656B" w:rsidRDefault="00E7656B" w:rsidP="00E7656B">
      <w:pPr>
        <w:numPr>
          <w:ilvl w:val="0"/>
          <w:numId w:val="9"/>
        </w:numPr>
        <w:spacing w:after="200"/>
        <w:ind w:left="426" w:hanging="426"/>
        <w:contextualSpacing/>
        <w:jc w:val="left"/>
        <w:rPr>
          <w:rFonts w:ascii="Verdana" w:hAnsi="Verdana"/>
        </w:rPr>
      </w:pPr>
      <w:r w:rsidRPr="00E7656B">
        <w:rPr>
          <w:rFonts w:ascii="Verdana" w:hAnsi="Verdana"/>
        </w:rPr>
        <w:lastRenderedPageBreak/>
        <w:t xml:space="preserve">Committee Reports </w:t>
      </w:r>
    </w:p>
    <w:p w:rsidR="00E7656B" w:rsidRPr="00E7656B" w:rsidRDefault="00E7656B" w:rsidP="00E7656B">
      <w:pPr>
        <w:numPr>
          <w:ilvl w:val="0"/>
          <w:numId w:val="10"/>
        </w:numPr>
        <w:spacing w:after="200"/>
        <w:contextualSpacing/>
        <w:jc w:val="both"/>
        <w:rPr>
          <w:rFonts w:ascii="Verdana" w:hAnsi="Verdana"/>
        </w:rPr>
      </w:pPr>
      <w:r w:rsidRPr="00E7656B">
        <w:rPr>
          <w:rFonts w:ascii="Verdana" w:hAnsi="Verdana"/>
        </w:rPr>
        <w:t>Finance and Business Enterprise Committee</w:t>
      </w:r>
      <w:r w:rsidRPr="00E7656B">
        <w:rPr>
          <w:rFonts w:ascii="Verdana" w:hAnsi="Verdana"/>
        </w:rPr>
        <w:tab/>
      </w:r>
      <w:r w:rsidRPr="00E7656B">
        <w:rPr>
          <w:rFonts w:ascii="Verdana" w:hAnsi="Verdana"/>
        </w:rPr>
        <w:tab/>
        <w:t xml:space="preserve">Paper 7   </w:t>
      </w:r>
      <w:r w:rsidRPr="00E7656B">
        <w:rPr>
          <w:rFonts w:ascii="Verdana" w:hAnsi="Verdana"/>
        </w:rPr>
        <w:tab/>
        <w:t>GK</w:t>
      </w:r>
    </w:p>
    <w:p w:rsidR="00E7656B" w:rsidRPr="00E7656B" w:rsidRDefault="00E7656B" w:rsidP="00E7656B">
      <w:pPr>
        <w:ind w:left="1146"/>
        <w:contextualSpacing/>
        <w:jc w:val="both"/>
        <w:rPr>
          <w:rFonts w:ascii="Verdana" w:hAnsi="Verdana"/>
        </w:rPr>
      </w:pPr>
      <w:r w:rsidRPr="00E7656B">
        <w:rPr>
          <w:rFonts w:ascii="Verdana" w:hAnsi="Verdana"/>
        </w:rPr>
        <w:t>Minutes of the meeting of 23 September 2013</w:t>
      </w:r>
    </w:p>
    <w:p w:rsidR="00E7656B" w:rsidRPr="00E7656B" w:rsidRDefault="00E7656B" w:rsidP="00E7656B">
      <w:pPr>
        <w:numPr>
          <w:ilvl w:val="0"/>
          <w:numId w:val="10"/>
        </w:numPr>
        <w:spacing w:after="200"/>
        <w:contextualSpacing/>
        <w:jc w:val="both"/>
        <w:rPr>
          <w:rFonts w:ascii="Verdana" w:hAnsi="Verdana"/>
        </w:rPr>
      </w:pPr>
      <w:r w:rsidRPr="00E7656B">
        <w:rPr>
          <w:rFonts w:ascii="Verdana" w:hAnsi="Verdana"/>
        </w:rPr>
        <w:t xml:space="preserve">Learning, Teaching and Quality Committee </w:t>
      </w:r>
      <w:r w:rsidRPr="00E7656B">
        <w:rPr>
          <w:rFonts w:ascii="Verdana" w:hAnsi="Verdana"/>
        </w:rPr>
        <w:tab/>
      </w:r>
      <w:r w:rsidRPr="00E7656B">
        <w:rPr>
          <w:rFonts w:ascii="Verdana" w:hAnsi="Verdana"/>
        </w:rPr>
        <w:tab/>
        <w:t>Paper 8</w:t>
      </w:r>
      <w:r w:rsidRPr="00E7656B">
        <w:rPr>
          <w:rFonts w:ascii="Verdana" w:hAnsi="Verdana"/>
        </w:rPr>
        <w:tab/>
        <w:t>MH</w:t>
      </w:r>
    </w:p>
    <w:p w:rsidR="00E7656B" w:rsidRPr="00E7656B" w:rsidRDefault="00E7656B" w:rsidP="00E7656B">
      <w:pPr>
        <w:ind w:left="1146"/>
        <w:contextualSpacing/>
        <w:jc w:val="both"/>
        <w:rPr>
          <w:rFonts w:ascii="Verdana" w:hAnsi="Verdana"/>
        </w:rPr>
      </w:pPr>
      <w:r w:rsidRPr="00E7656B">
        <w:rPr>
          <w:rFonts w:ascii="Verdana" w:hAnsi="Verdana"/>
        </w:rPr>
        <w:t>Minutes of the meeting of 24 September 2013</w:t>
      </w:r>
    </w:p>
    <w:p w:rsidR="00E7656B" w:rsidRPr="00E7656B" w:rsidRDefault="00E7656B" w:rsidP="00E7656B">
      <w:pPr>
        <w:numPr>
          <w:ilvl w:val="0"/>
          <w:numId w:val="10"/>
        </w:numPr>
        <w:spacing w:after="200"/>
        <w:contextualSpacing/>
        <w:jc w:val="both"/>
        <w:rPr>
          <w:rFonts w:ascii="Verdana" w:hAnsi="Verdana"/>
        </w:rPr>
      </w:pPr>
      <w:r w:rsidRPr="00E7656B">
        <w:rPr>
          <w:rFonts w:ascii="Verdana" w:hAnsi="Verdana"/>
        </w:rPr>
        <w:t xml:space="preserve">Audit Committee </w:t>
      </w:r>
      <w:r w:rsidRPr="00E7656B">
        <w:rPr>
          <w:rFonts w:ascii="Verdana" w:hAnsi="Verdana"/>
        </w:rPr>
        <w:tab/>
      </w:r>
      <w:r w:rsidRPr="00E7656B">
        <w:rPr>
          <w:rFonts w:ascii="Verdana" w:hAnsi="Verdana"/>
        </w:rPr>
        <w:tab/>
      </w:r>
      <w:r w:rsidRPr="00E7656B">
        <w:rPr>
          <w:rFonts w:ascii="Verdana" w:hAnsi="Verdana"/>
        </w:rPr>
        <w:tab/>
      </w:r>
      <w:r w:rsidRPr="00E7656B">
        <w:rPr>
          <w:rFonts w:ascii="Verdana" w:hAnsi="Verdana"/>
        </w:rPr>
        <w:tab/>
      </w:r>
      <w:r w:rsidRPr="00E7656B">
        <w:rPr>
          <w:rFonts w:ascii="Verdana" w:hAnsi="Verdana"/>
        </w:rPr>
        <w:tab/>
      </w:r>
      <w:r w:rsidRPr="00E7656B">
        <w:rPr>
          <w:rFonts w:ascii="Verdana" w:hAnsi="Verdana"/>
        </w:rPr>
        <w:tab/>
        <w:t>Paper 9</w:t>
      </w:r>
      <w:r w:rsidRPr="00E7656B">
        <w:rPr>
          <w:rFonts w:ascii="Verdana" w:hAnsi="Verdana"/>
        </w:rPr>
        <w:tab/>
        <w:t>MM</w:t>
      </w:r>
    </w:p>
    <w:p w:rsidR="00E7656B" w:rsidRPr="00E7656B" w:rsidRDefault="00E7656B" w:rsidP="00E7656B">
      <w:pPr>
        <w:ind w:left="1146"/>
        <w:contextualSpacing/>
        <w:jc w:val="both"/>
        <w:rPr>
          <w:rFonts w:ascii="Verdana" w:hAnsi="Verdana"/>
        </w:rPr>
      </w:pPr>
      <w:r w:rsidRPr="00E7656B">
        <w:rPr>
          <w:rFonts w:ascii="Verdana" w:hAnsi="Verdana"/>
        </w:rPr>
        <w:t xml:space="preserve">Minutes of the meeting of 26 September 2013 </w:t>
      </w:r>
    </w:p>
    <w:p w:rsidR="00E7656B" w:rsidRPr="00E7656B" w:rsidRDefault="00E7656B" w:rsidP="00E7656B">
      <w:pPr>
        <w:numPr>
          <w:ilvl w:val="0"/>
          <w:numId w:val="10"/>
        </w:numPr>
        <w:spacing w:after="200"/>
        <w:contextualSpacing/>
        <w:jc w:val="both"/>
        <w:rPr>
          <w:rFonts w:ascii="Verdana" w:hAnsi="Verdana"/>
        </w:rPr>
      </w:pPr>
      <w:r w:rsidRPr="00E7656B">
        <w:rPr>
          <w:rFonts w:ascii="Verdana" w:hAnsi="Verdana"/>
        </w:rPr>
        <w:t>Estates Committee</w:t>
      </w:r>
      <w:r w:rsidRPr="00E7656B">
        <w:rPr>
          <w:rFonts w:ascii="Verdana" w:hAnsi="Verdana"/>
        </w:rPr>
        <w:tab/>
      </w:r>
      <w:r w:rsidRPr="00E7656B">
        <w:rPr>
          <w:rFonts w:ascii="Verdana" w:hAnsi="Verdana"/>
        </w:rPr>
        <w:tab/>
      </w:r>
      <w:r w:rsidRPr="00E7656B">
        <w:rPr>
          <w:rFonts w:ascii="Verdana" w:hAnsi="Verdana"/>
        </w:rPr>
        <w:tab/>
      </w:r>
      <w:r w:rsidRPr="00E7656B">
        <w:rPr>
          <w:rFonts w:ascii="Verdana" w:hAnsi="Verdana"/>
        </w:rPr>
        <w:tab/>
      </w:r>
      <w:r w:rsidRPr="00E7656B">
        <w:rPr>
          <w:rFonts w:ascii="Verdana" w:hAnsi="Verdana"/>
        </w:rPr>
        <w:tab/>
      </w:r>
      <w:r w:rsidRPr="00E7656B">
        <w:rPr>
          <w:rFonts w:ascii="Verdana" w:hAnsi="Verdana"/>
        </w:rPr>
        <w:tab/>
        <w:t>Paper 10</w:t>
      </w:r>
      <w:r w:rsidRPr="00E7656B">
        <w:rPr>
          <w:rFonts w:ascii="Verdana" w:hAnsi="Verdana"/>
        </w:rPr>
        <w:tab/>
        <w:t>JM</w:t>
      </w:r>
    </w:p>
    <w:p w:rsidR="00E7656B" w:rsidRPr="00E7656B" w:rsidRDefault="00E7656B" w:rsidP="00E7656B">
      <w:pPr>
        <w:ind w:left="1146"/>
        <w:contextualSpacing/>
        <w:jc w:val="both"/>
        <w:rPr>
          <w:rFonts w:ascii="Verdana" w:hAnsi="Verdana"/>
        </w:rPr>
      </w:pPr>
      <w:r w:rsidRPr="00E7656B">
        <w:rPr>
          <w:rFonts w:ascii="Verdana" w:hAnsi="Verdana"/>
        </w:rPr>
        <w:t>Minutes of the meeting of 1 October 2013</w:t>
      </w:r>
    </w:p>
    <w:p w:rsidR="00E7656B" w:rsidRPr="00E7656B" w:rsidRDefault="00E7656B" w:rsidP="00E7656B">
      <w:pPr>
        <w:jc w:val="both"/>
        <w:rPr>
          <w:rFonts w:ascii="Verdana" w:hAnsi="Verdana"/>
        </w:rPr>
      </w:pPr>
    </w:p>
    <w:p w:rsidR="00E7656B" w:rsidRPr="00E7656B" w:rsidRDefault="00E7656B" w:rsidP="00E7656B">
      <w:pPr>
        <w:numPr>
          <w:ilvl w:val="0"/>
          <w:numId w:val="9"/>
        </w:numPr>
        <w:spacing w:after="200"/>
        <w:ind w:left="426" w:hanging="426"/>
        <w:contextualSpacing/>
        <w:jc w:val="both"/>
        <w:rPr>
          <w:rFonts w:ascii="Verdana" w:hAnsi="Verdana"/>
        </w:rPr>
      </w:pPr>
      <w:r w:rsidRPr="00E7656B">
        <w:rPr>
          <w:rFonts w:ascii="Verdana" w:hAnsi="Verdana"/>
        </w:rPr>
        <w:t>Project Management Report</w:t>
      </w:r>
      <w:r w:rsidRPr="00E7656B">
        <w:rPr>
          <w:rFonts w:ascii="Verdana" w:hAnsi="Verdana"/>
        </w:rPr>
        <w:tab/>
      </w:r>
      <w:r w:rsidRPr="00E7656B">
        <w:rPr>
          <w:rFonts w:ascii="Verdana" w:hAnsi="Verdana"/>
        </w:rPr>
        <w:tab/>
      </w:r>
      <w:r w:rsidRPr="00E7656B">
        <w:rPr>
          <w:rFonts w:ascii="Verdana" w:hAnsi="Verdana"/>
        </w:rPr>
        <w:tab/>
      </w:r>
      <w:r w:rsidRPr="00E7656B">
        <w:rPr>
          <w:rFonts w:ascii="Verdana" w:hAnsi="Verdana"/>
        </w:rPr>
        <w:tab/>
      </w:r>
      <w:r w:rsidRPr="00E7656B">
        <w:rPr>
          <w:rFonts w:ascii="Verdana" w:hAnsi="Verdana"/>
        </w:rPr>
        <w:tab/>
      </w:r>
      <w:r w:rsidRPr="00E7656B">
        <w:rPr>
          <w:rFonts w:ascii="Verdana" w:hAnsi="Verdana"/>
        </w:rPr>
        <w:tab/>
        <w:t xml:space="preserve">Paper 11     </w:t>
      </w:r>
      <w:r w:rsidRPr="00E7656B">
        <w:rPr>
          <w:rFonts w:ascii="Verdana" w:hAnsi="Verdana"/>
        </w:rPr>
        <w:tab/>
        <w:t>SR</w:t>
      </w:r>
    </w:p>
    <w:p w:rsidR="00E7656B" w:rsidRPr="00E7656B" w:rsidRDefault="00E7656B" w:rsidP="00E7656B">
      <w:pPr>
        <w:spacing w:after="200"/>
        <w:ind w:left="720"/>
        <w:contextualSpacing/>
        <w:jc w:val="left"/>
        <w:rPr>
          <w:rFonts w:ascii="Verdana" w:hAnsi="Verdana"/>
        </w:rPr>
      </w:pPr>
    </w:p>
    <w:p w:rsidR="00E7656B" w:rsidRPr="00E7656B" w:rsidRDefault="00E7656B" w:rsidP="00E7656B">
      <w:pPr>
        <w:numPr>
          <w:ilvl w:val="0"/>
          <w:numId w:val="9"/>
        </w:numPr>
        <w:spacing w:after="200"/>
        <w:ind w:left="426" w:hanging="426"/>
        <w:contextualSpacing/>
        <w:jc w:val="both"/>
        <w:rPr>
          <w:rFonts w:ascii="Verdana" w:hAnsi="Verdana"/>
        </w:rPr>
      </w:pPr>
      <w:r w:rsidRPr="00E7656B">
        <w:rPr>
          <w:rFonts w:ascii="Verdana" w:hAnsi="Verdana"/>
        </w:rPr>
        <w:t>Updated Information for the Board</w:t>
      </w:r>
      <w:r w:rsidRPr="00E7656B">
        <w:rPr>
          <w:rFonts w:ascii="Verdana" w:hAnsi="Verdana"/>
        </w:rPr>
        <w:tab/>
      </w:r>
      <w:r w:rsidRPr="00E7656B">
        <w:rPr>
          <w:rFonts w:ascii="Verdana" w:hAnsi="Verdana"/>
        </w:rPr>
        <w:tab/>
      </w:r>
      <w:r w:rsidRPr="00E7656B">
        <w:rPr>
          <w:rFonts w:ascii="Verdana" w:hAnsi="Verdana"/>
        </w:rPr>
        <w:tab/>
      </w:r>
      <w:r w:rsidRPr="00E7656B">
        <w:rPr>
          <w:rFonts w:ascii="Verdana" w:hAnsi="Verdana"/>
        </w:rPr>
        <w:tab/>
      </w:r>
      <w:r w:rsidRPr="00E7656B">
        <w:rPr>
          <w:rFonts w:ascii="Verdana" w:hAnsi="Verdana"/>
        </w:rPr>
        <w:tab/>
        <w:t xml:space="preserve">Paper 12  </w:t>
      </w:r>
      <w:proofErr w:type="spellStart"/>
      <w:r w:rsidRPr="00E7656B">
        <w:rPr>
          <w:rFonts w:ascii="Verdana" w:hAnsi="Verdana"/>
        </w:rPr>
        <w:t>GMcA</w:t>
      </w:r>
      <w:proofErr w:type="spellEnd"/>
    </w:p>
    <w:p w:rsidR="00E7656B" w:rsidRPr="00E7656B" w:rsidRDefault="00E7656B" w:rsidP="00E7656B">
      <w:pPr>
        <w:ind w:left="426"/>
        <w:jc w:val="both"/>
        <w:rPr>
          <w:rFonts w:ascii="Verdana" w:hAnsi="Verdana"/>
        </w:rPr>
      </w:pPr>
      <w:r w:rsidRPr="00E7656B">
        <w:rPr>
          <w:rFonts w:ascii="Verdana" w:hAnsi="Verdana"/>
        </w:rPr>
        <w:t>This includes Membership of the Committees, Dates</w:t>
      </w:r>
    </w:p>
    <w:p w:rsidR="00E7656B" w:rsidRPr="00E7656B" w:rsidRDefault="00E7656B" w:rsidP="00E7656B">
      <w:pPr>
        <w:ind w:left="426"/>
        <w:jc w:val="both"/>
        <w:rPr>
          <w:rFonts w:ascii="Verdana" w:hAnsi="Verdana"/>
        </w:rPr>
      </w:pPr>
      <w:proofErr w:type="gramStart"/>
      <w:r w:rsidRPr="00E7656B">
        <w:rPr>
          <w:rFonts w:ascii="Verdana" w:hAnsi="Verdana"/>
        </w:rPr>
        <w:t>of</w:t>
      </w:r>
      <w:proofErr w:type="gramEnd"/>
      <w:r w:rsidRPr="00E7656B">
        <w:rPr>
          <w:rFonts w:ascii="Verdana" w:hAnsi="Verdana"/>
        </w:rPr>
        <w:t xml:space="preserve"> meetings and schedule of business</w:t>
      </w:r>
    </w:p>
    <w:p w:rsidR="00E7656B" w:rsidRPr="00E7656B" w:rsidRDefault="00E7656B" w:rsidP="00E7656B">
      <w:pPr>
        <w:spacing w:after="200"/>
        <w:ind w:left="720"/>
        <w:contextualSpacing/>
        <w:jc w:val="left"/>
        <w:rPr>
          <w:rFonts w:ascii="Verdana" w:hAnsi="Verdana"/>
        </w:rPr>
      </w:pPr>
    </w:p>
    <w:p w:rsidR="00E7656B" w:rsidRPr="00E7656B" w:rsidRDefault="00E7656B" w:rsidP="00E7656B">
      <w:pPr>
        <w:numPr>
          <w:ilvl w:val="0"/>
          <w:numId w:val="9"/>
        </w:numPr>
        <w:spacing w:after="200"/>
        <w:ind w:left="426" w:hanging="426"/>
        <w:contextualSpacing/>
        <w:jc w:val="both"/>
        <w:rPr>
          <w:rFonts w:ascii="Verdana" w:hAnsi="Verdana"/>
        </w:rPr>
      </w:pPr>
      <w:r w:rsidRPr="00E7656B">
        <w:rPr>
          <w:rFonts w:ascii="Verdana" w:hAnsi="Verdana"/>
        </w:rPr>
        <w:t>Report on Action Taken since last meeting</w:t>
      </w:r>
    </w:p>
    <w:p w:rsidR="00E7656B" w:rsidRPr="00E7656B" w:rsidRDefault="00E7656B" w:rsidP="00E7656B">
      <w:pPr>
        <w:ind w:left="426"/>
        <w:contextualSpacing/>
        <w:jc w:val="both"/>
        <w:rPr>
          <w:rFonts w:ascii="Verdana" w:hAnsi="Verdana"/>
        </w:rPr>
      </w:pPr>
      <w:r w:rsidRPr="00E7656B">
        <w:rPr>
          <w:rFonts w:ascii="Verdana" w:hAnsi="Verdana"/>
        </w:rPr>
        <w:t xml:space="preserve">No action to report </w:t>
      </w:r>
      <w:r w:rsidRPr="00E7656B">
        <w:rPr>
          <w:rFonts w:ascii="Verdana" w:hAnsi="Verdana"/>
        </w:rPr>
        <w:tab/>
      </w:r>
      <w:r w:rsidRPr="00E7656B">
        <w:rPr>
          <w:rFonts w:ascii="Verdana" w:hAnsi="Verdana"/>
        </w:rPr>
        <w:tab/>
      </w:r>
      <w:r w:rsidRPr="00E7656B">
        <w:rPr>
          <w:rFonts w:ascii="Verdana" w:hAnsi="Verdana"/>
        </w:rPr>
        <w:tab/>
      </w:r>
    </w:p>
    <w:p w:rsidR="00E7656B" w:rsidRPr="00E7656B" w:rsidRDefault="00E7656B" w:rsidP="00E7656B">
      <w:pPr>
        <w:spacing w:after="200"/>
        <w:ind w:left="720"/>
        <w:contextualSpacing/>
        <w:jc w:val="left"/>
        <w:rPr>
          <w:rFonts w:ascii="Verdana" w:hAnsi="Verdana"/>
        </w:rPr>
      </w:pPr>
    </w:p>
    <w:p w:rsidR="00E7656B" w:rsidRPr="00E7656B" w:rsidRDefault="00E7656B" w:rsidP="00E7656B">
      <w:pPr>
        <w:numPr>
          <w:ilvl w:val="0"/>
          <w:numId w:val="9"/>
        </w:numPr>
        <w:spacing w:after="200"/>
        <w:ind w:left="426" w:hanging="426"/>
        <w:contextualSpacing/>
        <w:jc w:val="both"/>
        <w:rPr>
          <w:rFonts w:ascii="Verdana" w:hAnsi="Verdana"/>
        </w:rPr>
      </w:pPr>
      <w:r w:rsidRPr="00E7656B">
        <w:rPr>
          <w:rFonts w:ascii="Verdana" w:hAnsi="Verdana"/>
        </w:rPr>
        <w:t>Any other business</w:t>
      </w:r>
    </w:p>
    <w:p w:rsidR="00E7656B" w:rsidRPr="00E7656B" w:rsidRDefault="00E7656B" w:rsidP="00E7656B">
      <w:pPr>
        <w:spacing w:after="200"/>
        <w:ind w:left="720"/>
        <w:contextualSpacing/>
        <w:jc w:val="left"/>
        <w:rPr>
          <w:rFonts w:ascii="Verdana" w:hAnsi="Verdana"/>
        </w:rPr>
      </w:pPr>
    </w:p>
    <w:p w:rsidR="00E7656B" w:rsidRPr="00E7656B" w:rsidRDefault="00E7656B" w:rsidP="00E7656B">
      <w:pPr>
        <w:numPr>
          <w:ilvl w:val="0"/>
          <w:numId w:val="9"/>
        </w:numPr>
        <w:spacing w:after="200"/>
        <w:ind w:left="426" w:hanging="426"/>
        <w:contextualSpacing/>
        <w:jc w:val="both"/>
        <w:rPr>
          <w:rFonts w:ascii="Verdana" w:hAnsi="Verdana"/>
        </w:rPr>
      </w:pPr>
      <w:r w:rsidRPr="00E7656B">
        <w:rPr>
          <w:rFonts w:ascii="Verdana" w:hAnsi="Verdana"/>
        </w:rPr>
        <w:t xml:space="preserve">Next meeting: </w:t>
      </w:r>
      <w:r w:rsidRPr="00E7656B">
        <w:rPr>
          <w:rFonts w:ascii="Verdana" w:hAnsi="Verdana"/>
          <w:b/>
        </w:rPr>
        <w:t>Monday 9 December 2013 starting at 4.00 p.m.</w:t>
      </w:r>
    </w:p>
    <w:p w:rsidR="00E7656B" w:rsidRPr="00E7656B" w:rsidRDefault="00E7656B" w:rsidP="00E7656B">
      <w:pPr>
        <w:spacing w:after="200"/>
        <w:ind w:left="426"/>
        <w:contextualSpacing/>
        <w:jc w:val="left"/>
        <w:rPr>
          <w:rFonts w:ascii="Verdana" w:hAnsi="Verdana"/>
        </w:rPr>
      </w:pPr>
      <w:proofErr w:type="gramStart"/>
      <w:r w:rsidRPr="00E7656B">
        <w:rPr>
          <w:rFonts w:ascii="Verdana" w:hAnsi="Verdana"/>
        </w:rPr>
        <w:t>in</w:t>
      </w:r>
      <w:proofErr w:type="gramEnd"/>
      <w:r w:rsidRPr="00E7656B">
        <w:rPr>
          <w:rFonts w:ascii="Verdana" w:hAnsi="Verdana"/>
        </w:rPr>
        <w:t xml:space="preserve"> the Cunard Suite, Clydebank Campus.</w:t>
      </w:r>
    </w:p>
    <w:p w:rsidR="00E7656B" w:rsidRPr="00E7656B" w:rsidRDefault="00E7656B" w:rsidP="00E7656B">
      <w:pPr>
        <w:spacing w:after="200"/>
        <w:ind w:left="426"/>
        <w:contextualSpacing/>
        <w:jc w:val="left"/>
        <w:rPr>
          <w:rFonts w:ascii="Verdana" w:hAnsi="Verdana"/>
        </w:rPr>
      </w:pPr>
    </w:p>
    <w:p w:rsidR="00E7656B" w:rsidRPr="00E7656B" w:rsidRDefault="00E7656B" w:rsidP="00E7656B">
      <w:pPr>
        <w:spacing w:after="200"/>
        <w:ind w:left="426"/>
        <w:contextualSpacing/>
        <w:jc w:val="left"/>
        <w:rPr>
          <w:rFonts w:ascii="Verdana" w:hAnsi="Verdana"/>
        </w:rPr>
      </w:pPr>
    </w:p>
    <w:p w:rsidR="00E7656B" w:rsidRPr="00E7656B" w:rsidRDefault="00E7656B" w:rsidP="00E7656B">
      <w:pPr>
        <w:spacing w:after="200"/>
        <w:ind w:left="426"/>
        <w:contextualSpacing/>
        <w:jc w:val="left"/>
        <w:rPr>
          <w:rFonts w:ascii="Verdana" w:hAnsi="Verdana"/>
        </w:rPr>
      </w:pPr>
    </w:p>
    <w:p w:rsidR="00E7656B" w:rsidRPr="00E7656B" w:rsidRDefault="00E7656B" w:rsidP="00E7656B">
      <w:pPr>
        <w:rPr>
          <w:rFonts w:ascii="Verdana" w:hAnsi="Verdana"/>
          <w:sz w:val="20"/>
          <w:szCs w:val="20"/>
        </w:rPr>
      </w:pPr>
      <w:r w:rsidRPr="00E7656B">
        <w:rPr>
          <w:rFonts w:ascii="Verdana" w:hAnsi="Verdana"/>
          <w:sz w:val="20"/>
          <w:szCs w:val="20"/>
        </w:rPr>
        <w:t xml:space="preserve">   Gwen McArthur </w:t>
      </w:r>
    </w:p>
    <w:p w:rsidR="00E7656B" w:rsidRPr="00E7656B" w:rsidRDefault="00E7656B" w:rsidP="00E7656B">
      <w:pPr>
        <w:rPr>
          <w:rFonts w:ascii="Verdana" w:hAnsi="Verdana"/>
          <w:sz w:val="20"/>
          <w:szCs w:val="20"/>
        </w:rPr>
      </w:pPr>
      <w:r w:rsidRPr="00E7656B">
        <w:rPr>
          <w:rFonts w:ascii="Verdana" w:hAnsi="Verdana"/>
          <w:sz w:val="20"/>
          <w:szCs w:val="20"/>
        </w:rPr>
        <w:t xml:space="preserve">Secretary to the Board  </w:t>
      </w:r>
    </w:p>
    <w:p w:rsidR="00E7656B" w:rsidRDefault="00E7656B">
      <w:pPr>
        <w:spacing w:line="240" w:lineRule="auto"/>
        <w:rPr>
          <w:rFonts w:ascii="Verdana" w:hAnsi="Verdana" w:cs="Arial"/>
          <w:b/>
          <w:u w:val="single"/>
        </w:rPr>
      </w:pPr>
      <w:bookmarkStart w:id="0" w:name="_GoBack"/>
      <w:bookmarkEnd w:id="0"/>
      <w:r>
        <w:rPr>
          <w:rFonts w:ascii="Verdana" w:hAnsi="Verdana" w:cs="Arial"/>
          <w:b/>
          <w:u w:val="single"/>
        </w:rPr>
        <w:br w:type="page"/>
      </w:r>
    </w:p>
    <w:p w:rsidR="00725A7C" w:rsidRPr="00725A7C" w:rsidRDefault="00725A7C" w:rsidP="00725A7C">
      <w:pPr>
        <w:jc w:val="left"/>
        <w:rPr>
          <w:rFonts w:ascii="Verdana" w:hAnsi="Verdana" w:cs="Arial"/>
          <w:b/>
          <w:u w:val="single"/>
        </w:rPr>
      </w:pPr>
      <w:r w:rsidRPr="00725A7C">
        <w:rPr>
          <w:rFonts w:ascii="Verdana" w:hAnsi="Verdana" w:cs="Arial"/>
          <w:b/>
          <w:u w:val="single"/>
        </w:rPr>
        <w:lastRenderedPageBreak/>
        <w:t>Confidential</w:t>
      </w:r>
    </w:p>
    <w:p w:rsidR="00725A7C" w:rsidRPr="00725A7C" w:rsidRDefault="00725A7C" w:rsidP="00725A7C">
      <w:pPr>
        <w:jc w:val="center"/>
        <w:rPr>
          <w:rFonts w:ascii="Verdana" w:hAnsi="Verdana" w:cs="Arial"/>
          <w:b/>
        </w:rPr>
      </w:pPr>
      <w:r w:rsidRPr="00725A7C">
        <w:rPr>
          <w:rFonts w:ascii="Verdana" w:hAnsi="Verdana" w:cs="Arial"/>
          <w:b/>
        </w:rPr>
        <w:t>BOARD OF MANAGEMENT</w:t>
      </w:r>
    </w:p>
    <w:p w:rsidR="00725A7C" w:rsidRDefault="00725A7C" w:rsidP="00725A7C">
      <w:pPr>
        <w:jc w:val="center"/>
        <w:rPr>
          <w:rFonts w:ascii="Verdana" w:hAnsi="Verdana" w:cs="Arial"/>
        </w:rPr>
      </w:pPr>
    </w:p>
    <w:p w:rsidR="00725A7C" w:rsidRDefault="00725A7C" w:rsidP="00725A7C">
      <w:pPr>
        <w:jc w:val="both"/>
        <w:rPr>
          <w:rFonts w:ascii="Verdana" w:hAnsi="Verdana" w:cs="Arial"/>
        </w:rPr>
      </w:pPr>
      <w:r w:rsidRPr="00725A7C">
        <w:rPr>
          <w:rFonts w:ascii="Verdana" w:hAnsi="Verdana" w:cs="Arial"/>
          <w:b/>
        </w:rPr>
        <w:t>Minutes:</w:t>
      </w:r>
      <w:r>
        <w:rPr>
          <w:rFonts w:ascii="Verdana" w:hAnsi="Verdana" w:cs="Arial"/>
        </w:rPr>
        <w:tab/>
        <w:t>28 October 2013</w:t>
      </w:r>
    </w:p>
    <w:p w:rsidR="00725A7C" w:rsidRDefault="00725A7C" w:rsidP="00725A7C">
      <w:pPr>
        <w:jc w:val="both"/>
        <w:rPr>
          <w:rFonts w:ascii="Verdana" w:hAnsi="Verdana" w:cs="Arial"/>
        </w:rPr>
      </w:pPr>
    </w:p>
    <w:p w:rsidR="00725A7C" w:rsidRDefault="00725A7C" w:rsidP="00725A7C">
      <w:pPr>
        <w:ind w:left="1440" w:hanging="1440"/>
        <w:jc w:val="both"/>
        <w:rPr>
          <w:rFonts w:ascii="Verdana" w:hAnsi="Verdana" w:cs="Arial"/>
        </w:rPr>
      </w:pPr>
      <w:r w:rsidRPr="00725A7C">
        <w:rPr>
          <w:rFonts w:ascii="Verdana" w:hAnsi="Verdana" w:cs="Arial"/>
          <w:b/>
        </w:rPr>
        <w:t>Present:</w:t>
      </w:r>
      <w:r>
        <w:rPr>
          <w:rFonts w:ascii="Verdana" w:hAnsi="Verdana" w:cs="Arial"/>
        </w:rPr>
        <w:tab/>
        <w:t xml:space="preserve">Michael </w:t>
      </w:r>
      <w:proofErr w:type="spellStart"/>
      <w:r>
        <w:rPr>
          <w:rFonts w:ascii="Verdana" w:hAnsi="Verdana" w:cs="Arial"/>
        </w:rPr>
        <w:t>Yuille</w:t>
      </w:r>
      <w:proofErr w:type="spellEnd"/>
      <w:r>
        <w:rPr>
          <w:rFonts w:ascii="Verdana" w:hAnsi="Verdana" w:cs="Arial"/>
        </w:rPr>
        <w:t xml:space="preserve"> (Chair), Audrey Cumberford, Gerard Kelly, Lee Campbell, Esther Denning, Mike Haggerty, Lyndsay Lauder, Michael McAuley, David McDonald, Maggie McManus, John McMillan, Joyce White. </w:t>
      </w:r>
    </w:p>
    <w:p w:rsidR="00725A7C" w:rsidRDefault="00725A7C" w:rsidP="00725A7C">
      <w:pPr>
        <w:jc w:val="both"/>
        <w:rPr>
          <w:rFonts w:ascii="Verdana" w:hAnsi="Verdana" w:cs="Arial"/>
        </w:rPr>
      </w:pPr>
    </w:p>
    <w:p w:rsidR="00725A7C" w:rsidRDefault="00725A7C" w:rsidP="00725A7C">
      <w:pPr>
        <w:ind w:left="1440" w:hanging="1440"/>
        <w:jc w:val="both"/>
        <w:rPr>
          <w:rFonts w:ascii="Verdana" w:hAnsi="Verdana" w:cs="Arial"/>
        </w:rPr>
      </w:pPr>
      <w:r w:rsidRPr="00725A7C">
        <w:rPr>
          <w:rFonts w:ascii="Verdana" w:hAnsi="Verdana" w:cs="Arial"/>
          <w:b/>
        </w:rPr>
        <w:t>Attending:</w:t>
      </w:r>
      <w:r>
        <w:rPr>
          <w:rFonts w:ascii="Verdana" w:hAnsi="Verdana" w:cs="Arial"/>
        </w:rPr>
        <w:tab/>
        <w:t>Stephanie Graham (Vice Principal Educational Leadership), David Alexander (Vice Principal Operations), Gordon Paterson</w:t>
      </w:r>
      <w:r w:rsidR="00C25AC4">
        <w:rPr>
          <w:rFonts w:ascii="Verdana" w:hAnsi="Verdana" w:cs="Arial"/>
        </w:rPr>
        <w:t xml:space="preserve"> (Project Executive Director)</w:t>
      </w:r>
      <w:r>
        <w:rPr>
          <w:rFonts w:ascii="Verdana" w:hAnsi="Verdana" w:cs="Arial"/>
        </w:rPr>
        <w:t>, Sara Rae</w:t>
      </w:r>
      <w:r w:rsidR="001507F3">
        <w:rPr>
          <w:rFonts w:ascii="Verdana" w:hAnsi="Verdana" w:cs="Arial"/>
        </w:rPr>
        <w:t xml:space="preserve"> (Director of Business &amp; Enterprise</w:t>
      </w:r>
      <w:r w:rsidR="00384EA6">
        <w:rPr>
          <w:rFonts w:ascii="Verdana" w:hAnsi="Verdana" w:cs="Arial"/>
        </w:rPr>
        <w:t xml:space="preserve"> – for BM29</w:t>
      </w:r>
      <w:r w:rsidR="00C25AC4">
        <w:rPr>
          <w:rFonts w:ascii="Verdana" w:hAnsi="Verdana" w:cs="Arial"/>
        </w:rPr>
        <w:t>)</w:t>
      </w:r>
      <w:r>
        <w:rPr>
          <w:rFonts w:ascii="Verdana" w:hAnsi="Verdana" w:cs="Arial"/>
        </w:rPr>
        <w:t>, Stephanie Robertson (Project Manager), David Gunn (Director of Organisational Development &amp; HR), Alan Ritchie (Director of F</w:t>
      </w:r>
      <w:r w:rsidR="00C25AC4">
        <w:rPr>
          <w:rFonts w:ascii="Verdana" w:hAnsi="Verdana" w:cs="Arial"/>
        </w:rPr>
        <w:t xml:space="preserve">inance and Estates), </w:t>
      </w:r>
      <w:r>
        <w:rPr>
          <w:rFonts w:ascii="Verdana" w:hAnsi="Verdana" w:cs="Arial"/>
        </w:rPr>
        <w:t xml:space="preserve">Gwen McArthur (Secretary to the Board). </w:t>
      </w:r>
    </w:p>
    <w:p w:rsidR="00725A7C" w:rsidRDefault="00725A7C" w:rsidP="00725A7C">
      <w:pPr>
        <w:ind w:left="1440" w:hanging="1440"/>
        <w:jc w:val="both"/>
        <w:rPr>
          <w:rFonts w:ascii="Verdana" w:hAnsi="Verdana" w:cs="Arial"/>
        </w:rPr>
      </w:pPr>
    </w:p>
    <w:p w:rsidR="00725A7C" w:rsidRDefault="00725A7C" w:rsidP="00725A7C">
      <w:pPr>
        <w:ind w:left="1440" w:hanging="1440"/>
        <w:jc w:val="both"/>
        <w:rPr>
          <w:rFonts w:ascii="Verdana" w:hAnsi="Verdana" w:cs="Arial"/>
        </w:rPr>
      </w:pPr>
      <w:r w:rsidRPr="00725A7C">
        <w:rPr>
          <w:rFonts w:ascii="Verdana" w:hAnsi="Verdana" w:cs="Arial"/>
          <w:b/>
        </w:rPr>
        <w:t>Apologies:</w:t>
      </w:r>
      <w:r>
        <w:rPr>
          <w:rFonts w:ascii="Verdana" w:hAnsi="Verdana" w:cs="Arial"/>
        </w:rPr>
        <w:tab/>
        <w:t>Jim Hannigan, Jacqueline Henry, Andrew Hetherington, Maggie Morrison</w:t>
      </w:r>
      <w:r w:rsidR="00C25AC4">
        <w:rPr>
          <w:rFonts w:ascii="Verdana" w:hAnsi="Verdana" w:cs="Arial"/>
        </w:rPr>
        <w:t>, Liz Connolly</w:t>
      </w:r>
      <w:r w:rsidR="00014098">
        <w:rPr>
          <w:rFonts w:ascii="Verdana" w:hAnsi="Verdana" w:cs="Arial"/>
        </w:rPr>
        <w:t>.</w:t>
      </w:r>
    </w:p>
    <w:p w:rsidR="00725A7C" w:rsidRDefault="00725A7C" w:rsidP="00725A7C">
      <w:pPr>
        <w:ind w:left="1440" w:hanging="1440"/>
        <w:jc w:val="both"/>
        <w:rPr>
          <w:rFonts w:ascii="Verdana" w:hAnsi="Verdana" w:cs="Arial"/>
        </w:rPr>
      </w:pPr>
    </w:p>
    <w:p w:rsidR="00725A7C" w:rsidRDefault="00C25AC4" w:rsidP="00063D86">
      <w:pPr>
        <w:ind w:left="851" w:hanging="851"/>
        <w:jc w:val="both"/>
        <w:rPr>
          <w:rFonts w:ascii="Verdana" w:hAnsi="Verdana" w:cs="Arial"/>
          <w:b/>
        </w:rPr>
      </w:pPr>
      <w:r>
        <w:rPr>
          <w:rFonts w:ascii="Verdana" w:hAnsi="Verdana" w:cs="Arial"/>
          <w:b/>
        </w:rPr>
        <w:t>BM24</w:t>
      </w:r>
      <w:r w:rsidR="00725A7C" w:rsidRPr="00C25AC4">
        <w:rPr>
          <w:rFonts w:ascii="Verdana" w:hAnsi="Verdana" w:cs="Arial"/>
          <w:b/>
        </w:rPr>
        <w:tab/>
        <w:t xml:space="preserve">WELCOME </w:t>
      </w:r>
    </w:p>
    <w:p w:rsidR="00063D86" w:rsidRPr="00063D86" w:rsidRDefault="00063D86" w:rsidP="00063D86">
      <w:pPr>
        <w:ind w:left="851" w:hanging="851"/>
        <w:jc w:val="both"/>
        <w:rPr>
          <w:rFonts w:ascii="Verdana" w:hAnsi="Verdana" w:cs="Arial"/>
          <w:b/>
        </w:rPr>
      </w:pPr>
    </w:p>
    <w:p w:rsidR="00725A7C" w:rsidRDefault="00725A7C" w:rsidP="00725A7C">
      <w:pPr>
        <w:pStyle w:val="ListParagraph"/>
        <w:ind w:left="851"/>
        <w:jc w:val="both"/>
        <w:rPr>
          <w:rFonts w:ascii="Verdana" w:hAnsi="Verdana" w:cs="Arial"/>
        </w:rPr>
      </w:pPr>
      <w:r>
        <w:rPr>
          <w:rFonts w:ascii="Verdana" w:hAnsi="Verdana" w:cs="Arial"/>
        </w:rPr>
        <w:t xml:space="preserve">Michael </w:t>
      </w:r>
      <w:proofErr w:type="spellStart"/>
      <w:r w:rsidR="00C25AC4">
        <w:rPr>
          <w:rFonts w:ascii="Verdana" w:hAnsi="Verdana" w:cs="Arial"/>
        </w:rPr>
        <w:t>Yuille</w:t>
      </w:r>
      <w:proofErr w:type="spellEnd"/>
      <w:r w:rsidR="00C25AC4">
        <w:rPr>
          <w:rFonts w:ascii="Verdana" w:hAnsi="Verdana" w:cs="Arial"/>
        </w:rPr>
        <w:t xml:space="preserve"> welcomed Gordon Paterson, Project Executive Director, and Sara Ra</w:t>
      </w:r>
      <w:r w:rsidR="001507F3">
        <w:rPr>
          <w:rFonts w:ascii="Verdana" w:hAnsi="Verdana" w:cs="Arial"/>
        </w:rPr>
        <w:t>e, Director of Business &amp; Enterprise</w:t>
      </w:r>
      <w:r w:rsidR="00C25AC4">
        <w:rPr>
          <w:rFonts w:ascii="Verdana" w:hAnsi="Verdana" w:cs="Arial"/>
        </w:rPr>
        <w:t xml:space="preserve">, to the meeting. </w:t>
      </w:r>
      <w:r>
        <w:rPr>
          <w:rFonts w:ascii="Verdana" w:hAnsi="Verdana" w:cs="Arial"/>
        </w:rPr>
        <w:t xml:space="preserve">    </w:t>
      </w:r>
    </w:p>
    <w:p w:rsidR="00725A7C" w:rsidRDefault="00725A7C" w:rsidP="00725A7C">
      <w:pPr>
        <w:pStyle w:val="ListParagraph"/>
        <w:ind w:left="426"/>
        <w:jc w:val="both"/>
        <w:rPr>
          <w:rFonts w:ascii="Verdana" w:hAnsi="Verdana" w:cs="Arial"/>
        </w:rPr>
      </w:pPr>
    </w:p>
    <w:p w:rsidR="00725A7C" w:rsidRDefault="00C25AC4" w:rsidP="00063D86">
      <w:pPr>
        <w:ind w:left="851" w:hanging="851"/>
        <w:jc w:val="both"/>
        <w:rPr>
          <w:rFonts w:ascii="Verdana" w:hAnsi="Verdana" w:cs="Arial"/>
          <w:b/>
        </w:rPr>
      </w:pPr>
      <w:r>
        <w:rPr>
          <w:rFonts w:ascii="Verdana" w:hAnsi="Verdana" w:cs="Arial"/>
          <w:b/>
        </w:rPr>
        <w:t>BM25</w:t>
      </w:r>
      <w:r w:rsidR="00725A7C" w:rsidRPr="00C25AC4">
        <w:rPr>
          <w:rFonts w:ascii="Verdana" w:hAnsi="Verdana" w:cs="Arial"/>
          <w:b/>
        </w:rPr>
        <w:tab/>
        <w:t>DECLARATION OF INTERESTS</w:t>
      </w:r>
    </w:p>
    <w:p w:rsidR="00063D86" w:rsidRPr="00063D86" w:rsidRDefault="00063D86" w:rsidP="00063D86">
      <w:pPr>
        <w:ind w:left="851" w:hanging="851"/>
        <w:jc w:val="both"/>
        <w:rPr>
          <w:rFonts w:ascii="Verdana" w:hAnsi="Verdana" w:cs="Arial"/>
          <w:b/>
        </w:rPr>
      </w:pPr>
    </w:p>
    <w:p w:rsidR="00725A7C" w:rsidRDefault="00725A7C" w:rsidP="00725A7C">
      <w:pPr>
        <w:ind w:left="851"/>
        <w:jc w:val="both"/>
        <w:rPr>
          <w:rFonts w:ascii="Verdana" w:hAnsi="Verdana" w:cs="Arial"/>
        </w:rPr>
      </w:pPr>
      <w:r>
        <w:rPr>
          <w:rFonts w:ascii="Verdana" w:hAnsi="Verdana" w:cs="Arial"/>
        </w:rPr>
        <w:t xml:space="preserve">Michael </w:t>
      </w:r>
      <w:proofErr w:type="spellStart"/>
      <w:r>
        <w:rPr>
          <w:rFonts w:ascii="Verdana" w:hAnsi="Verdana" w:cs="Arial"/>
        </w:rPr>
        <w:t>Yuille</w:t>
      </w:r>
      <w:proofErr w:type="spellEnd"/>
      <w:r>
        <w:rPr>
          <w:rFonts w:ascii="Verdana" w:hAnsi="Verdana" w:cs="Arial"/>
        </w:rPr>
        <w:t xml:space="preserve"> declared an interest as Regional Lead for West Scotland.</w:t>
      </w:r>
    </w:p>
    <w:p w:rsidR="00725A7C" w:rsidRDefault="00725A7C" w:rsidP="00725A7C">
      <w:pPr>
        <w:jc w:val="both"/>
        <w:rPr>
          <w:rFonts w:ascii="Verdana" w:hAnsi="Verdana" w:cs="Arial"/>
        </w:rPr>
      </w:pPr>
    </w:p>
    <w:p w:rsidR="00725A7C" w:rsidRDefault="00C25AC4" w:rsidP="00063D86">
      <w:pPr>
        <w:ind w:left="851" w:hanging="851"/>
        <w:jc w:val="both"/>
        <w:rPr>
          <w:rFonts w:ascii="Verdana" w:hAnsi="Verdana" w:cs="Arial"/>
          <w:b/>
        </w:rPr>
      </w:pPr>
      <w:r>
        <w:rPr>
          <w:rFonts w:ascii="Verdana" w:hAnsi="Verdana" w:cs="Arial"/>
          <w:b/>
        </w:rPr>
        <w:t>BM26</w:t>
      </w:r>
      <w:r w:rsidR="00725A7C" w:rsidRPr="00C25AC4">
        <w:rPr>
          <w:rFonts w:ascii="Verdana" w:hAnsi="Verdana" w:cs="Arial"/>
          <w:b/>
        </w:rPr>
        <w:tab/>
        <w:t>MINUTES</w:t>
      </w:r>
    </w:p>
    <w:p w:rsidR="00063D86" w:rsidRPr="00063D86" w:rsidRDefault="00063D86" w:rsidP="00063D86">
      <w:pPr>
        <w:ind w:left="851" w:hanging="851"/>
        <w:jc w:val="both"/>
        <w:rPr>
          <w:rFonts w:ascii="Verdana" w:hAnsi="Verdana" w:cs="Arial"/>
          <w:b/>
        </w:rPr>
      </w:pPr>
    </w:p>
    <w:p w:rsidR="00052641" w:rsidRDefault="00725A7C" w:rsidP="008D5F3E">
      <w:pPr>
        <w:ind w:left="851"/>
        <w:jc w:val="both"/>
        <w:rPr>
          <w:rFonts w:ascii="Verdana" w:hAnsi="Verdana" w:cs="Arial"/>
        </w:rPr>
      </w:pPr>
      <w:r>
        <w:rPr>
          <w:rFonts w:ascii="Verdana" w:hAnsi="Verdana" w:cs="Arial"/>
        </w:rPr>
        <w:t>The minutes</w:t>
      </w:r>
      <w:r w:rsidR="00C25AC4">
        <w:rPr>
          <w:rFonts w:ascii="Verdana" w:hAnsi="Verdana" w:cs="Arial"/>
        </w:rPr>
        <w:t xml:space="preserve"> of the meeting held on 12 September</w:t>
      </w:r>
      <w:r>
        <w:rPr>
          <w:rFonts w:ascii="Verdana" w:hAnsi="Verdana" w:cs="Arial"/>
        </w:rPr>
        <w:t xml:space="preserve"> 2013 were approved</w:t>
      </w:r>
      <w:r w:rsidR="00C25AC4">
        <w:rPr>
          <w:rFonts w:ascii="Verdana" w:hAnsi="Verdana" w:cs="Arial"/>
        </w:rPr>
        <w:t xml:space="preserve">. </w:t>
      </w:r>
    </w:p>
    <w:p w:rsidR="008D5F3E" w:rsidRDefault="008D5F3E" w:rsidP="00725A7C">
      <w:pPr>
        <w:jc w:val="both"/>
        <w:rPr>
          <w:rFonts w:ascii="Verdana" w:hAnsi="Verdana" w:cs="Arial"/>
        </w:rPr>
      </w:pPr>
    </w:p>
    <w:p w:rsidR="008D5F3E" w:rsidRDefault="008D5F3E" w:rsidP="00063D86">
      <w:pPr>
        <w:ind w:left="851" w:hanging="851"/>
        <w:jc w:val="both"/>
        <w:rPr>
          <w:rFonts w:ascii="Verdana" w:hAnsi="Verdana" w:cs="Arial"/>
          <w:b/>
        </w:rPr>
      </w:pPr>
      <w:r>
        <w:rPr>
          <w:rFonts w:ascii="Verdana" w:hAnsi="Verdana" w:cs="Arial"/>
          <w:b/>
        </w:rPr>
        <w:t>BM27</w:t>
      </w:r>
      <w:r>
        <w:rPr>
          <w:rFonts w:ascii="Verdana" w:hAnsi="Verdana" w:cs="Arial"/>
          <w:b/>
        </w:rPr>
        <w:tab/>
        <w:t>GRADUATIONS (BM13)</w:t>
      </w:r>
    </w:p>
    <w:p w:rsidR="00063D86" w:rsidRDefault="00063D86" w:rsidP="00063D86">
      <w:pPr>
        <w:ind w:left="851" w:hanging="851"/>
        <w:jc w:val="both"/>
        <w:rPr>
          <w:rFonts w:ascii="Verdana" w:hAnsi="Verdana" w:cs="Arial"/>
          <w:b/>
        </w:rPr>
      </w:pPr>
    </w:p>
    <w:p w:rsidR="008D5F3E" w:rsidRDefault="008D5F3E" w:rsidP="008D5F3E">
      <w:pPr>
        <w:ind w:left="851" w:hanging="851"/>
        <w:jc w:val="both"/>
        <w:rPr>
          <w:rFonts w:ascii="Verdana" w:hAnsi="Verdana" w:cs="Arial"/>
        </w:rPr>
      </w:pPr>
      <w:r>
        <w:rPr>
          <w:rFonts w:ascii="Verdana" w:hAnsi="Verdana" w:cs="Arial"/>
          <w:b/>
        </w:rPr>
        <w:tab/>
      </w:r>
      <w:r>
        <w:rPr>
          <w:rFonts w:ascii="Verdana" w:hAnsi="Verdana" w:cs="Arial"/>
        </w:rPr>
        <w:t xml:space="preserve">It was noted that information </w:t>
      </w:r>
      <w:r w:rsidR="00014098">
        <w:rPr>
          <w:rFonts w:ascii="Verdana" w:hAnsi="Verdana" w:cs="Arial"/>
        </w:rPr>
        <w:t>about</w:t>
      </w:r>
      <w:r w:rsidR="000C2518">
        <w:rPr>
          <w:rFonts w:ascii="Verdana" w:hAnsi="Verdana" w:cs="Arial"/>
        </w:rPr>
        <w:t>,</w:t>
      </w:r>
      <w:r w:rsidR="00014098">
        <w:rPr>
          <w:rFonts w:ascii="Verdana" w:hAnsi="Verdana" w:cs="Arial"/>
        </w:rPr>
        <w:t xml:space="preserve"> </w:t>
      </w:r>
      <w:r>
        <w:rPr>
          <w:rFonts w:ascii="Verdana" w:hAnsi="Verdana" w:cs="Arial"/>
        </w:rPr>
        <w:t>and invitations to</w:t>
      </w:r>
      <w:r w:rsidR="00BA5E98">
        <w:rPr>
          <w:rFonts w:ascii="Verdana" w:hAnsi="Verdana" w:cs="Arial"/>
        </w:rPr>
        <w:t>,</w:t>
      </w:r>
      <w:r>
        <w:rPr>
          <w:rFonts w:ascii="Verdana" w:hAnsi="Verdana" w:cs="Arial"/>
        </w:rPr>
        <w:t xml:space="preserve"> the Graduation ceremonies had been issued to all Board members. </w:t>
      </w:r>
    </w:p>
    <w:p w:rsidR="008D5F3E" w:rsidRDefault="008D5F3E" w:rsidP="008D5F3E">
      <w:pPr>
        <w:ind w:left="851" w:hanging="851"/>
        <w:jc w:val="both"/>
        <w:rPr>
          <w:rFonts w:ascii="Verdana" w:hAnsi="Verdana" w:cs="Arial"/>
        </w:rPr>
      </w:pPr>
    </w:p>
    <w:p w:rsidR="008D5F3E" w:rsidRDefault="008D5F3E" w:rsidP="008D5F3E">
      <w:pPr>
        <w:ind w:left="851" w:hanging="851"/>
        <w:jc w:val="both"/>
        <w:rPr>
          <w:rFonts w:ascii="Verdana" w:hAnsi="Verdana" w:cs="Arial"/>
          <w:b/>
        </w:rPr>
      </w:pPr>
      <w:r>
        <w:rPr>
          <w:rFonts w:ascii="Verdana" w:hAnsi="Verdana" w:cs="Arial"/>
          <w:b/>
        </w:rPr>
        <w:t>BM28</w:t>
      </w:r>
      <w:r>
        <w:rPr>
          <w:rFonts w:ascii="Verdana" w:hAnsi="Verdana" w:cs="Arial"/>
          <w:b/>
        </w:rPr>
        <w:tab/>
        <w:t>ESTABLISHING FOUNDATIONS (TRUSTS) (BM16)</w:t>
      </w:r>
    </w:p>
    <w:p w:rsidR="00AD6A73" w:rsidRDefault="00AD6A73" w:rsidP="008D5F3E">
      <w:pPr>
        <w:ind w:left="851" w:hanging="851"/>
        <w:jc w:val="both"/>
        <w:rPr>
          <w:rFonts w:ascii="Verdana" w:hAnsi="Verdana" w:cs="Arial"/>
          <w:b/>
        </w:rPr>
      </w:pPr>
    </w:p>
    <w:p w:rsidR="00AD6A73" w:rsidRDefault="00AD6A73" w:rsidP="008D5F3E">
      <w:pPr>
        <w:ind w:left="851" w:hanging="851"/>
        <w:jc w:val="both"/>
        <w:rPr>
          <w:rFonts w:ascii="Verdana" w:hAnsi="Verdana" w:cs="Arial"/>
        </w:rPr>
      </w:pPr>
      <w:r>
        <w:rPr>
          <w:rFonts w:ascii="Verdana" w:hAnsi="Verdana" w:cs="Arial"/>
        </w:rPr>
        <w:tab/>
        <w:t xml:space="preserve">The Board noted the recent communication from the Scottish Funding Council (SFC) regarding the Reclassification of Incorporated Colleges (Communication Number 7, issued 17 October 2013). This reported on the Ministerial decision on establishing and transferring reserves to </w:t>
      </w:r>
      <w:r w:rsidR="008C28F8">
        <w:rPr>
          <w:rFonts w:ascii="Verdana" w:hAnsi="Verdana" w:cs="Arial"/>
        </w:rPr>
        <w:lastRenderedPageBreak/>
        <w:t>arms-length charitable F</w:t>
      </w:r>
      <w:r>
        <w:rPr>
          <w:rFonts w:ascii="Verdana" w:hAnsi="Verdana" w:cs="Arial"/>
        </w:rPr>
        <w:t>oundations and progress</w:t>
      </w:r>
      <w:r w:rsidR="008C28F8">
        <w:rPr>
          <w:rFonts w:ascii="Verdana" w:hAnsi="Verdana" w:cs="Arial"/>
        </w:rPr>
        <w:t xml:space="preserve"> with establishing an umbrella F</w:t>
      </w:r>
      <w:r>
        <w:rPr>
          <w:rFonts w:ascii="Verdana" w:hAnsi="Verdana" w:cs="Arial"/>
        </w:rPr>
        <w:t xml:space="preserve">oundation for those Colleges who wished to pursue this option. </w:t>
      </w:r>
      <w:r w:rsidR="001676C7">
        <w:rPr>
          <w:rFonts w:ascii="Verdana" w:hAnsi="Verdana" w:cs="Arial"/>
        </w:rPr>
        <w:t>At the last meeting the Board had agreed that the College should establish its own Foundation (Trust). The Chair and the Principal reported that good progress had been made in identifying five potential Trustees and consideration was being given to adding one member of the Board to the Foundation. The Board welcomed the information provided and, in discussion of this matter, the following points were raised:</w:t>
      </w:r>
    </w:p>
    <w:p w:rsidR="001676C7" w:rsidRDefault="001676C7" w:rsidP="001676C7">
      <w:pPr>
        <w:pStyle w:val="ListParagraph"/>
        <w:numPr>
          <w:ilvl w:val="0"/>
          <w:numId w:val="4"/>
        </w:numPr>
        <w:jc w:val="both"/>
        <w:rPr>
          <w:rFonts w:ascii="Verdana" w:hAnsi="Verdana" w:cs="Arial"/>
        </w:rPr>
      </w:pPr>
      <w:r>
        <w:rPr>
          <w:rFonts w:ascii="Verdana" w:hAnsi="Verdana" w:cs="Arial"/>
        </w:rPr>
        <w:t>The precise wording of the agreement establishing the Foundation would be critical to what the College could expect from the Foundation and the success of the arrangement put in place;</w:t>
      </w:r>
    </w:p>
    <w:p w:rsidR="001676C7" w:rsidRDefault="001676C7" w:rsidP="001676C7">
      <w:pPr>
        <w:pStyle w:val="ListParagraph"/>
        <w:numPr>
          <w:ilvl w:val="0"/>
          <w:numId w:val="4"/>
        </w:numPr>
        <w:jc w:val="both"/>
        <w:rPr>
          <w:rFonts w:ascii="Verdana" w:hAnsi="Verdana" w:cs="Arial"/>
        </w:rPr>
      </w:pPr>
      <w:r>
        <w:rPr>
          <w:rFonts w:ascii="Verdana" w:hAnsi="Verdana" w:cs="Arial"/>
        </w:rPr>
        <w:t>There were a number of audit and accounting issues still to be addressed and so further information would be sought from legal advisers and auditors;</w:t>
      </w:r>
    </w:p>
    <w:p w:rsidR="001676C7" w:rsidRDefault="001676C7" w:rsidP="001676C7">
      <w:pPr>
        <w:pStyle w:val="ListParagraph"/>
        <w:numPr>
          <w:ilvl w:val="0"/>
          <w:numId w:val="4"/>
        </w:numPr>
        <w:jc w:val="both"/>
        <w:rPr>
          <w:rFonts w:ascii="Verdana" w:hAnsi="Verdana" w:cs="Arial"/>
        </w:rPr>
      </w:pPr>
      <w:r>
        <w:rPr>
          <w:rFonts w:ascii="Verdana" w:hAnsi="Verdana" w:cs="Arial"/>
        </w:rPr>
        <w:t xml:space="preserve">Previously cash reserves could </w:t>
      </w:r>
      <w:r w:rsidR="00B268C6">
        <w:rPr>
          <w:rFonts w:ascii="Verdana" w:hAnsi="Verdana" w:cs="Arial"/>
        </w:rPr>
        <w:t>be used to fund a range of programmes including</w:t>
      </w:r>
      <w:r>
        <w:rPr>
          <w:rFonts w:ascii="Verdana" w:hAnsi="Verdana" w:cs="Arial"/>
        </w:rPr>
        <w:t xml:space="preserve"> voluntary severance, but this would not be permissible in the future as the Foundation would only release funds to support educational purposes</w:t>
      </w:r>
      <w:r w:rsidR="008C28F8">
        <w:rPr>
          <w:rFonts w:ascii="Verdana" w:hAnsi="Verdana" w:cs="Arial"/>
        </w:rPr>
        <w:t>. This matter had been raised with the SFC and the Scottish Government</w:t>
      </w:r>
      <w:r w:rsidR="00956654">
        <w:rPr>
          <w:rFonts w:ascii="Verdana" w:hAnsi="Verdana" w:cs="Arial"/>
        </w:rPr>
        <w:t xml:space="preserve"> and further information was awaited</w:t>
      </w:r>
      <w:r>
        <w:rPr>
          <w:rFonts w:ascii="Verdana" w:hAnsi="Verdana" w:cs="Arial"/>
        </w:rPr>
        <w:t>;</w:t>
      </w:r>
    </w:p>
    <w:p w:rsidR="001676C7" w:rsidRDefault="001676C7" w:rsidP="00B268C6">
      <w:pPr>
        <w:pStyle w:val="ListParagraph"/>
        <w:numPr>
          <w:ilvl w:val="0"/>
          <w:numId w:val="4"/>
        </w:numPr>
        <w:jc w:val="both"/>
        <w:rPr>
          <w:rFonts w:ascii="Verdana" w:hAnsi="Verdana" w:cs="Arial"/>
        </w:rPr>
      </w:pPr>
      <w:r>
        <w:rPr>
          <w:rFonts w:ascii="Verdana" w:hAnsi="Verdana" w:cs="Arial"/>
        </w:rPr>
        <w:t xml:space="preserve">There were a number of risks in transferring reserves from the College to </w:t>
      </w:r>
      <w:r w:rsidR="008C28F8">
        <w:rPr>
          <w:rFonts w:ascii="Verdana" w:hAnsi="Verdana" w:cs="Arial"/>
        </w:rPr>
        <w:t>the Foundation</w:t>
      </w:r>
      <w:r w:rsidR="00B268C6">
        <w:rPr>
          <w:rFonts w:ascii="Verdana" w:hAnsi="Verdana" w:cs="Arial"/>
        </w:rPr>
        <w:t xml:space="preserve"> and the priorities each of these bodies may have for the use of the funds available. </w:t>
      </w:r>
    </w:p>
    <w:p w:rsidR="00B268C6" w:rsidRDefault="00B268C6" w:rsidP="00B268C6">
      <w:pPr>
        <w:jc w:val="both"/>
        <w:rPr>
          <w:rFonts w:ascii="Verdana" w:hAnsi="Verdana" w:cs="Arial"/>
        </w:rPr>
      </w:pPr>
    </w:p>
    <w:p w:rsidR="00B268C6" w:rsidRPr="00B268C6" w:rsidRDefault="00B268C6" w:rsidP="009D660A">
      <w:pPr>
        <w:ind w:left="851"/>
        <w:jc w:val="both"/>
        <w:rPr>
          <w:rFonts w:ascii="Verdana" w:hAnsi="Verdana" w:cs="Arial"/>
          <w:b/>
        </w:rPr>
      </w:pPr>
      <w:r>
        <w:rPr>
          <w:rFonts w:ascii="Verdana" w:hAnsi="Verdana" w:cs="Arial"/>
        </w:rPr>
        <w:t xml:space="preserve">The Board </w:t>
      </w:r>
      <w:r>
        <w:rPr>
          <w:rFonts w:ascii="Verdana" w:hAnsi="Verdana" w:cs="Arial"/>
          <w:b/>
        </w:rPr>
        <w:t xml:space="preserve">agreed </w:t>
      </w:r>
      <w:r>
        <w:rPr>
          <w:rFonts w:ascii="Verdana" w:hAnsi="Verdana" w:cs="Arial"/>
        </w:rPr>
        <w:t xml:space="preserve">that it needed more information on this matter and that Mr McAuley and the Director of Finance and Estates should compile a list of issues for the auditors and legal advisers to address. The Chair and Principal would continue to pursue this matter on behalf of the Board and report back to the next meeting. </w:t>
      </w:r>
      <w:r>
        <w:rPr>
          <w:rFonts w:ascii="Verdana" w:hAnsi="Verdana" w:cs="Arial"/>
        </w:rPr>
        <w:tab/>
      </w:r>
      <w:r w:rsidR="009D660A">
        <w:rPr>
          <w:rFonts w:ascii="Verdana" w:hAnsi="Verdana" w:cs="Arial"/>
        </w:rPr>
        <w:t xml:space="preserve">      </w:t>
      </w:r>
      <w:r w:rsidR="009D660A">
        <w:rPr>
          <w:rFonts w:ascii="Verdana" w:hAnsi="Verdana" w:cs="Arial"/>
          <w:b/>
        </w:rPr>
        <w:t xml:space="preserve">[Action: </w:t>
      </w:r>
      <w:proofErr w:type="spellStart"/>
      <w:r w:rsidR="009D660A">
        <w:rPr>
          <w:rFonts w:ascii="Verdana" w:hAnsi="Verdana" w:cs="Arial"/>
          <w:b/>
        </w:rPr>
        <w:t>MMcA</w:t>
      </w:r>
      <w:proofErr w:type="spellEnd"/>
      <w:r w:rsidR="009D660A">
        <w:rPr>
          <w:rFonts w:ascii="Verdana" w:hAnsi="Verdana" w:cs="Arial"/>
          <w:b/>
        </w:rPr>
        <w:t>/</w:t>
      </w:r>
      <w:r>
        <w:rPr>
          <w:rFonts w:ascii="Verdana" w:hAnsi="Verdana" w:cs="Arial"/>
          <w:b/>
        </w:rPr>
        <w:t>AR</w:t>
      </w:r>
      <w:r w:rsidR="009D660A">
        <w:rPr>
          <w:rFonts w:ascii="Verdana" w:hAnsi="Verdana" w:cs="Arial"/>
          <w:b/>
        </w:rPr>
        <w:t>/MY/AC</w:t>
      </w:r>
      <w:r>
        <w:rPr>
          <w:rFonts w:ascii="Verdana" w:hAnsi="Verdana" w:cs="Arial"/>
          <w:b/>
        </w:rPr>
        <w:t>]</w:t>
      </w:r>
    </w:p>
    <w:p w:rsidR="00AD6A73" w:rsidRPr="001D15DF" w:rsidRDefault="001676C7" w:rsidP="001D15DF">
      <w:pPr>
        <w:ind w:left="851" w:hanging="851"/>
        <w:jc w:val="both"/>
        <w:rPr>
          <w:rFonts w:ascii="Verdana" w:hAnsi="Verdana" w:cs="Arial"/>
        </w:rPr>
      </w:pPr>
      <w:r>
        <w:rPr>
          <w:rFonts w:ascii="Verdana" w:hAnsi="Verdana" w:cs="Arial"/>
        </w:rPr>
        <w:tab/>
      </w:r>
    </w:p>
    <w:p w:rsidR="008D5F3E" w:rsidRDefault="008D5F3E" w:rsidP="008D5F3E">
      <w:pPr>
        <w:ind w:left="851" w:hanging="851"/>
        <w:jc w:val="both"/>
        <w:rPr>
          <w:rFonts w:ascii="Verdana" w:hAnsi="Verdana" w:cs="Arial"/>
          <w:b/>
        </w:rPr>
      </w:pPr>
      <w:r>
        <w:rPr>
          <w:rFonts w:ascii="Verdana" w:hAnsi="Verdana" w:cs="Arial"/>
          <w:b/>
        </w:rPr>
        <w:t>BM29</w:t>
      </w:r>
      <w:r>
        <w:rPr>
          <w:rFonts w:ascii="Verdana" w:hAnsi="Verdana" w:cs="Arial"/>
          <w:b/>
        </w:rPr>
        <w:tab/>
        <w:t xml:space="preserve">CHIEF EXECUTIVE’S REPORT </w:t>
      </w:r>
    </w:p>
    <w:p w:rsidR="001D15DF" w:rsidRDefault="001D15DF" w:rsidP="001D15DF">
      <w:pPr>
        <w:ind w:left="851" w:hanging="851"/>
        <w:jc w:val="both"/>
        <w:rPr>
          <w:rFonts w:ascii="Verdana" w:hAnsi="Verdana" w:cs="Arial"/>
          <w:b/>
        </w:rPr>
      </w:pPr>
    </w:p>
    <w:p w:rsidR="00D01578" w:rsidRDefault="001D15DF" w:rsidP="008D5F3E">
      <w:pPr>
        <w:ind w:left="851" w:hanging="851"/>
        <w:jc w:val="both"/>
        <w:rPr>
          <w:rFonts w:ascii="Verdana" w:hAnsi="Verdana" w:cs="Arial"/>
        </w:rPr>
      </w:pPr>
      <w:r>
        <w:rPr>
          <w:rFonts w:ascii="Verdana" w:hAnsi="Verdana" w:cs="Arial"/>
          <w:b/>
        </w:rPr>
        <w:tab/>
      </w:r>
      <w:r>
        <w:rPr>
          <w:rFonts w:ascii="Verdana" w:hAnsi="Verdana" w:cs="Arial"/>
        </w:rPr>
        <w:t xml:space="preserve">The Board noted the report from the </w:t>
      </w:r>
      <w:r w:rsidR="00D01578">
        <w:rPr>
          <w:rFonts w:ascii="Verdana" w:hAnsi="Verdana" w:cs="Arial"/>
        </w:rPr>
        <w:t xml:space="preserve">Principal and </w:t>
      </w:r>
      <w:r>
        <w:rPr>
          <w:rFonts w:ascii="Verdana" w:hAnsi="Verdana" w:cs="Arial"/>
        </w:rPr>
        <w:t>Chief Executive</w:t>
      </w:r>
      <w:r w:rsidR="00D01578">
        <w:rPr>
          <w:rFonts w:ascii="Verdana" w:hAnsi="Verdana" w:cs="Arial"/>
        </w:rPr>
        <w:t xml:space="preserve"> and in particular the following matters:</w:t>
      </w:r>
      <w:r w:rsidR="009D660A">
        <w:rPr>
          <w:rFonts w:ascii="Verdana" w:hAnsi="Verdana" w:cs="Arial"/>
        </w:rPr>
        <w:t xml:space="preserve"> </w:t>
      </w:r>
    </w:p>
    <w:p w:rsidR="006743E6" w:rsidRDefault="006743E6" w:rsidP="006743E6">
      <w:pPr>
        <w:pStyle w:val="ListParagraph"/>
        <w:numPr>
          <w:ilvl w:val="0"/>
          <w:numId w:val="6"/>
        </w:numPr>
        <w:jc w:val="both"/>
        <w:rPr>
          <w:rFonts w:ascii="Verdana" w:hAnsi="Verdana" w:cs="Arial"/>
        </w:rPr>
      </w:pPr>
      <w:r>
        <w:rPr>
          <w:rFonts w:ascii="Verdana" w:hAnsi="Verdana" w:cs="Arial"/>
          <w:b/>
        </w:rPr>
        <w:t xml:space="preserve">Commission for Developing Scotland’s Young Workforce – </w:t>
      </w:r>
      <w:r>
        <w:rPr>
          <w:rFonts w:ascii="Verdana" w:hAnsi="Verdana" w:cs="Arial"/>
        </w:rPr>
        <w:t>the Board noted the response from Colleges Scotland to the interim report issued by the above Commission. Each of the Colleges had had the opportunity to provide comments to Colleges Scotland so that their response could be prepared using this information. The Principal informed the Boar</w:t>
      </w:r>
      <w:r w:rsidR="001507F3">
        <w:rPr>
          <w:rFonts w:ascii="Verdana" w:hAnsi="Verdana" w:cs="Arial"/>
        </w:rPr>
        <w:t xml:space="preserve">d that the College was keen to explore </w:t>
      </w:r>
      <w:r w:rsidR="00E468F0">
        <w:rPr>
          <w:rFonts w:ascii="Verdana" w:hAnsi="Verdana" w:cs="Arial"/>
        </w:rPr>
        <w:t xml:space="preserve">opportunities for early pilots </w:t>
      </w:r>
      <w:r>
        <w:rPr>
          <w:rFonts w:ascii="Verdana" w:hAnsi="Verdana" w:cs="Arial"/>
        </w:rPr>
        <w:t xml:space="preserve">and had already embarked on discussions with other interested parties regarding the scope for a pilot project. </w:t>
      </w:r>
    </w:p>
    <w:p w:rsidR="00882EC6" w:rsidRDefault="006743E6" w:rsidP="006743E6">
      <w:pPr>
        <w:pStyle w:val="ListParagraph"/>
        <w:numPr>
          <w:ilvl w:val="0"/>
          <w:numId w:val="6"/>
        </w:numPr>
        <w:jc w:val="both"/>
        <w:rPr>
          <w:rFonts w:ascii="Verdana" w:hAnsi="Verdana" w:cs="Arial"/>
        </w:rPr>
      </w:pPr>
      <w:r>
        <w:rPr>
          <w:rFonts w:ascii="Verdana" w:hAnsi="Verdana" w:cs="Arial"/>
          <w:b/>
        </w:rPr>
        <w:t>Annual Report on Institution</w:t>
      </w:r>
      <w:r w:rsidRPr="006743E6">
        <w:rPr>
          <w:rFonts w:ascii="Verdana" w:hAnsi="Verdana" w:cs="Arial"/>
          <w:b/>
        </w:rPr>
        <w:t>-Led Review of Quality</w:t>
      </w:r>
      <w:r>
        <w:rPr>
          <w:rFonts w:ascii="Verdana" w:hAnsi="Verdana" w:cs="Arial"/>
        </w:rPr>
        <w:t xml:space="preserve"> </w:t>
      </w:r>
      <w:r w:rsidRPr="006743E6">
        <w:rPr>
          <w:rFonts w:ascii="Verdana" w:hAnsi="Verdana" w:cs="Arial"/>
          <w:b/>
        </w:rPr>
        <w:t>Assurance and Enhancement Activity</w:t>
      </w:r>
      <w:r>
        <w:rPr>
          <w:rFonts w:ascii="Verdana" w:hAnsi="Verdana" w:cs="Arial"/>
        </w:rPr>
        <w:t xml:space="preserve"> </w:t>
      </w:r>
      <w:r>
        <w:rPr>
          <w:rFonts w:ascii="Verdana" w:hAnsi="Verdana" w:cs="Arial"/>
          <w:b/>
        </w:rPr>
        <w:t xml:space="preserve">(BM15) </w:t>
      </w:r>
      <w:r w:rsidR="00882EC6">
        <w:rPr>
          <w:rFonts w:ascii="Verdana" w:hAnsi="Verdana" w:cs="Arial"/>
          <w:b/>
        </w:rPr>
        <w:t>–</w:t>
      </w:r>
      <w:r>
        <w:rPr>
          <w:rFonts w:ascii="Verdana" w:hAnsi="Verdana" w:cs="Arial"/>
          <w:b/>
        </w:rPr>
        <w:t xml:space="preserve"> </w:t>
      </w:r>
      <w:r w:rsidR="00882EC6">
        <w:rPr>
          <w:rFonts w:ascii="Verdana" w:hAnsi="Verdana" w:cs="Arial"/>
        </w:rPr>
        <w:t xml:space="preserve">at the last </w:t>
      </w:r>
      <w:r w:rsidR="00882EC6">
        <w:rPr>
          <w:rFonts w:ascii="Verdana" w:hAnsi="Verdana" w:cs="Arial"/>
        </w:rPr>
        <w:lastRenderedPageBreak/>
        <w:t>meeting the Board had deferred taking a decision until further information had been provided by SFC. This information was now available and th</w:t>
      </w:r>
      <w:r w:rsidR="006130D3">
        <w:rPr>
          <w:rFonts w:ascii="Verdana" w:hAnsi="Verdana" w:cs="Arial"/>
        </w:rPr>
        <w:t xml:space="preserve">e Board was clear what </w:t>
      </w:r>
      <w:r w:rsidR="00882EC6">
        <w:rPr>
          <w:rFonts w:ascii="Verdana" w:hAnsi="Verdana" w:cs="Arial"/>
        </w:rPr>
        <w:t xml:space="preserve">needed to be provided to SFC. It was </w:t>
      </w:r>
      <w:r w:rsidR="00882EC6">
        <w:rPr>
          <w:rFonts w:ascii="Verdana" w:hAnsi="Verdana" w:cs="Arial"/>
          <w:b/>
        </w:rPr>
        <w:t xml:space="preserve">agreed </w:t>
      </w:r>
      <w:r w:rsidR="00882EC6">
        <w:rPr>
          <w:rFonts w:ascii="Verdana" w:hAnsi="Verdana" w:cs="Arial"/>
        </w:rPr>
        <w:t xml:space="preserve">that the Learning, Teaching and Quality Committee consider the relevant reports required by the SFC and action this matter on behalf of the Board. </w:t>
      </w:r>
    </w:p>
    <w:p w:rsidR="00E468F0" w:rsidRDefault="00882EC6" w:rsidP="00882EC6">
      <w:pPr>
        <w:pStyle w:val="ListParagraph"/>
        <w:ind w:left="4455" w:firstLine="585"/>
        <w:rPr>
          <w:rFonts w:ascii="Verdana" w:hAnsi="Verdana" w:cs="Arial"/>
        </w:rPr>
      </w:pPr>
      <w:r>
        <w:rPr>
          <w:rFonts w:ascii="Verdana" w:hAnsi="Verdana" w:cs="Arial"/>
          <w:b/>
        </w:rPr>
        <w:t>[Action: LTQ Committee]</w:t>
      </w:r>
      <w:r w:rsidR="006743E6">
        <w:rPr>
          <w:rFonts w:ascii="Verdana" w:hAnsi="Verdana" w:cs="Arial"/>
        </w:rPr>
        <w:t xml:space="preserve"> </w:t>
      </w:r>
    </w:p>
    <w:p w:rsidR="001D15DF" w:rsidRDefault="006743E6" w:rsidP="00882EC6">
      <w:pPr>
        <w:pStyle w:val="ListParagraph"/>
        <w:ind w:left="4455" w:firstLine="585"/>
        <w:rPr>
          <w:rFonts w:ascii="Verdana" w:hAnsi="Verdana" w:cs="Arial"/>
        </w:rPr>
      </w:pPr>
      <w:r>
        <w:rPr>
          <w:rFonts w:ascii="Verdana" w:hAnsi="Verdana" w:cs="Arial"/>
        </w:rPr>
        <w:t xml:space="preserve"> </w:t>
      </w:r>
    </w:p>
    <w:p w:rsidR="00882EC6" w:rsidRPr="00E468F0" w:rsidRDefault="006130D3" w:rsidP="00882EC6">
      <w:pPr>
        <w:pStyle w:val="ListParagraph"/>
        <w:numPr>
          <w:ilvl w:val="0"/>
          <w:numId w:val="7"/>
        </w:numPr>
        <w:ind w:left="1560" w:hanging="284"/>
        <w:jc w:val="both"/>
        <w:rPr>
          <w:rFonts w:ascii="Verdana" w:hAnsi="Verdana" w:cs="Arial"/>
        </w:rPr>
      </w:pPr>
      <w:r w:rsidRPr="006130D3">
        <w:rPr>
          <w:rFonts w:ascii="Verdana" w:hAnsi="Verdana" w:cs="Arial"/>
          <w:b/>
        </w:rPr>
        <w:t>Kingdom of Saudi Arabia Contract</w:t>
      </w:r>
      <w:r>
        <w:rPr>
          <w:rFonts w:ascii="Verdana" w:hAnsi="Verdana" w:cs="Arial"/>
        </w:rPr>
        <w:t xml:space="preserve"> – </w:t>
      </w:r>
      <w:r w:rsidR="00EA3E7F">
        <w:rPr>
          <w:rFonts w:ascii="Verdana" w:hAnsi="Verdana" w:cs="Arial"/>
        </w:rPr>
        <w:t>the Principal informed the Board that the College had an opportunity to participate in a bid to run a group of Colleges in Saudi Arabia. This</w:t>
      </w:r>
      <w:r w:rsidR="00E468F0">
        <w:rPr>
          <w:rFonts w:ascii="Verdana" w:hAnsi="Verdana" w:cs="Arial"/>
        </w:rPr>
        <w:t xml:space="preserve"> was the second wave of contract opportunities of this nature </w:t>
      </w:r>
      <w:r w:rsidR="00EA3E7F">
        <w:rPr>
          <w:rFonts w:ascii="Verdana" w:hAnsi="Verdana" w:cs="Arial"/>
        </w:rPr>
        <w:t>(Reid Kerr Colle</w:t>
      </w:r>
      <w:r w:rsidR="00E468F0">
        <w:rPr>
          <w:rFonts w:ascii="Verdana" w:hAnsi="Verdana" w:cs="Arial"/>
        </w:rPr>
        <w:t>ge having been involved in wave 1 as part of a consortium that reached the final contracting stage</w:t>
      </w:r>
      <w:r w:rsidR="00EA3E7F">
        <w:rPr>
          <w:rFonts w:ascii="Verdana" w:hAnsi="Verdana" w:cs="Arial"/>
        </w:rPr>
        <w:t xml:space="preserve">). The College </w:t>
      </w:r>
      <w:r w:rsidR="00484812">
        <w:rPr>
          <w:rFonts w:ascii="Verdana" w:hAnsi="Verdana" w:cs="Arial"/>
        </w:rPr>
        <w:t>was now involved in preparing a partnership bid with Fife College and Motherwell College (soon to be part of New College Lanarkshire) and had been shortlisted to submit a bid by 20 December 2013. Another Scottish Consortium had also been shortlisted and discussions were now taking place to explore the possibility of preparing one Scottish Consortium bid. While the Board welcomed this information a number of issues were raised, not least the level of risk, both financial and non-financial, the governance arrangements, the benefits to be obtained and the level of financial exposure that the College could face.</w:t>
      </w:r>
      <w:r w:rsidR="00E468F0">
        <w:rPr>
          <w:rFonts w:ascii="Verdana" w:hAnsi="Verdana" w:cs="Arial"/>
        </w:rPr>
        <w:t xml:space="preserve"> Ms Rae, Director of Business &amp; Enterprise</w:t>
      </w:r>
      <w:r w:rsidR="00484812">
        <w:rPr>
          <w:rFonts w:ascii="Verdana" w:hAnsi="Verdana" w:cs="Arial"/>
        </w:rPr>
        <w:t>, was involved in preparing the business plan for this proposal as well as addressing the various issues raised</w:t>
      </w:r>
      <w:r w:rsidR="000D71B8">
        <w:rPr>
          <w:rFonts w:ascii="Verdana" w:hAnsi="Verdana" w:cs="Arial"/>
        </w:rPr>
        <w:t xml:space="preserve"> and provided some further background information to the Board</w:t>
      </w:r>
      <w:r w:rsidR="00484812">
        <w:rPr>
          <w:rFonts w:ascii="Verdana" w:hAnsi="Verdana" w:cs="Arial"/>
        </w:rPr>
        <w:t xml:space="preserve">. </w:t>
      </w:r>
      <w:r w:rsidR="000D71B8">
        <w:rPr>
          <w:rFonts w:ascii="Verdana" w:hAnsi="Verdana" w:cs="Arial"/>
        </w:rPr>
        <w:t xml:space="preserve">The Board </w:t>
      </w:r>
      <w:r w:rsidR="000D71B8">
        <w:rPr>
          <w:rFonts w:ascii="Verdana" w:hAnsi="Verdana" w:cs="Arial"/>
          <w:b/>
        </w:rPr>
        <w:t xml:space="preserve">agreed </w:t>
      </w:r>
      <w:r w:rsidR="000D71B8">
        <w:rPr>
          <w:rFonts w:ascii="Verdana" w:hAnsi="Verdana" w:cs="Arial"/>
        </w:rPr>
        <w:t>that, in the first instance, the Finance and Business Enterprise Committee should consider this proposal in light of the information available and the various issues raised and report back to the next m</w:t>
      </w:r>
      <w:r w:rsidR="00E468F0">
        <w:rPr>
          <w:rFonts w:ascii="Verdana" w:hAnsi="Verdana" w:cs="Arial"/>
        </w:rPr>
        <w:t xml:space="preserve">eeting of the Board. </w:t>
      </w:r>
      <w:r w:rsidR="00E468F0">
        <w:rPr>
          <w:rFonts w:ascii="Verdana" w:hAnsi="Verdana" w:cs="Arial"/>
        </w:rPr>
        <w:tab/>
      </w:r>
      <w:r w:rsidR="00E468F0">
        <w:rPr>
          <w:rFonts w:ascii="Verdana" w:hAnsi="Verdana" w:cs="Arial"/>
        </w:rPr>
        <w:tab/>
      </w:r>
      <w:r w:rsidR="00E468F0">
        <w:rPr>
          <w:rFonts w:ascii="Verdana" w:hAnsi="Verdana" w:cs="Arial"/>
        </w:rPr>
        <w:tab/>
        <w:t xml:space="preserve">       </w:t>
      </w:r>
      <w:r w:rsidR="00E468F0">
        <w:rPr>
          <w:rFonts w:ascii="Verdana" w:hAnsi="Verdana" w:cs="Arial"/>
        </w:rPr>
        <w:tab/>
      </w:r>
      <w:r w:rsidR="00E468F0">
        <w:rPr>
          <w:rFonts w:ascii="Verdana" w:hAnsi="Verdana" w:cs="Arial"/>
        </w:rPr>
        <w:tab/>
      </w:r>
      <w:r w:rsidR="000D71B8">
        <w:rPr>
          <w:rFonts w:ascii="Verdana" w:hAnsi="Verdana" w:cs="Arial"/>
          <w:b/>
        </w:rPr>
        <w:t>[Action: F&amp;BE Committee]</w:t>
      </w:r>
    </w:p>
    <w:p w:rsidR="00E468F0" w:rsidRDefault="00E468F0" w:rsidP="00E468F0">
      <w:pPr>
        <w:pStyle w:val="ListParagraph"/>
        <w:ind w:left="1560"/>
        <w:jc w:val="both"/>
        <w:rPr>
          <w:rFonts w:ascii="Verdana" w:hAnsi="Verdana" w:cs="Arial"/>
        </w:rPr>
      </w:pPr>
    </w:p>
    <w:p w:rsidR="0052311C" w:rsidRDefault="006130D3" w:rsidP="00882EC6">
      <w:pPr>
        <w:pStyle w:val="ListParagraph"/>
        <w:numPr>
          <w:ilvl w:val="0"/>
          <w:numId w:val="7"/>
        </w:numPr>
        <w:ind w:left="1560" w:hanging="284"/>
        <w:jc w:val="both"/>
        <w:rPr>
          <w:rFonts w:ascii="Verdana" w:hAnsi="Verdana" w:cs="Arial"/>
        </w:rPr>
      </w:pPr>
      <w:r>
        <w:rPr>
          <w:rFonts w:ascii="Verdana" w:hAnsi="Verdana" w:cs="Arial"/>
          <w:b/>
        </w:rPr>
        <w:t xml:space="preserve">Outcome Agreement </w:t>
      </w:r>
      <w:r w:rsidR="0052311C">
        <w:rPr>
          <w:rFonts w:ascii="Verdana" w:hAnsi="Verdana" w:cs="Arial"/>
        </w:rPr>
        <w:t>–</w:t>
      </w:r>
      <w:r>
        <w:rPr>
          <w:rFonts w:ascii="Verdana" w:hAnsi="Verdana" w:cs="Arial"/>
        </w:rPr>
        <w:t xml:space="preserve"> </w:t>
      </w:r>
      <w:r w:rsidR="0052311C">
        <w:rPr>
          <w:rFonts w:ascii="Verdana" w:hAnsi="Verdana" w:cs="Arial"/>
        </w:rPr>
        <w:t xml:space="preserve">the Principal informed the Board that a progress report on the Regional Outcome Agreement for 2013/14 was currently being compiled. The Board noted the review of progress against the Outcome Agreement for 2012/13. </w:t>
      </w:r>
    </w:p>
    <w:p w:rsidR="00546A71" w:rsidRPr="00546A71" w:rsidRDefault="00546A71" w:rsidP="00546A71">
      <w:pPr>
        <w:jc w:val="both"/>
        <w:rPr>
          <w:rFonts w:ascii="Verdana" w:hAnsi="Verdana" w:cs="Arial"/>
        </w:rPr>
      </w:pPr>
    </w:p>
    <w:p w:rsidR="006130D3" w:rsidRDefault="0052311C" w:rsidP="00882EC6">
      <w:pPr>
        <w:pStyle w:val="ListParagraph"/>
        <w:numPr>
          <w:ilvl w:val="0"/>
          <w:numId w:val="7"/>
        </w:numPr>
        <w:ind w:left="1560" w:hanging="284"/>
        <w:jc w:val="both"/>
        <w:rPr>
          <w:rFonts w:ascii="Verdana" w:hAnsi="Verdana" w:cs="Arial"/>
        </w:rPr>
      </w:pPr>
      <w:r>
        <w:rPr>
          <w:rFonts w:ascii="Verdana" w:hAnsi="Verdana" w:cs="Arial"/>
          <w:b/>
        </w:rPr>
        <w:t xml:space="preserve">Recruitment Update </w:t>
      </w:r>
      <w:r>
        <w:rPr>
          <w:rFonts w:ascii="Verdana" w:hAnsi="Verdana" w:cs="Arial"/>
        </w:rPr>
        <w:t>– the Principal was pleased to report that an offer</w:t>
      </w:r>
      <w:r w:rsidR="00821A52">
        <w:rPr>
          <w:rFonts w:ascii="Verdana" w:hAnsi="Verdana" w:cs="Arial"/>
        </w:rPr>
        <w:t xml:space="preserve"> had been made to an individual </w:t>
      </w:r>
      <w:r>
        <w:rPr>
          <w:rFonts w:ascii="Verdana" w:hAnsi="Verdana" w:cs="Arial"/>
        </w:rPr>
        <w:t xml:space="preserve">for the post of Director of Communications, Policy and Planning.   </w:t>
      </w:r>
    </w:p>
    <w:p w:rsidR="00546A71" w:rsidRPr="00546A71" w:rsidRDefault="00546A71" w:rsidP="00546A71">
      <w:pPr>
        <w:jc w:val="both"/>
        <w:rPr>
          <w:rFonts w:ascii="Verdana" w:hAnsi="Verdana" w:cs="Arial"/>
        </w:rPr>
      </w:pPr>
    </w:p>
    <w:p w:rsidR="0052311C" w:rsidRPr="00882EC6" w:rsidRDefault="0052311C" w:rsidP="00882EC6">
      <w:pPr>
        <w:pStyle w:val="ListParagraph"/>
        <w:numPr>
          <w:ilvl w:val="0"/>
          <w:numId w:val="7"/>
        </w:numPr>
        <w:ind w:left="1560" w:hanging="284"/>
        <w:jc w:val="both"/>
        <w:rPr>
          <w:rFonts w:ascii="Verdana" w:hAnsi="Verdana" w:cs="Arial"/>
        </w:rPr>
      </w:pPr>
      <w:r>
        <w:rPr>
          <w:rFonts w:ascii="Verdana" w:hAnsi="Verdana" w:cs="Arial"/>
          <w:b/>
        </w:rPr>
        <w:t xml:space="preserve">Collective Ambition Programme </w:t>
      </w:r>
      <w:r>
        <w:rPr>
          <w:rFonts w:ascii="Verdana" w:hAnsi="Verdana" w:cs="Arial"/>
        </w:rPr>
        <w:t xml:space="preserve">– the Board was pleased to note that the Collective Ambition Programme had been formally launched within the College. </w:t>
      </w:r>
    </w:p>
    <w:p w:rsidR="00546A71" w:rsidRDefault="00546A71" w:rsidP="00E468F0">
      <w:pPr>
        <w:jc w:val="both"/>
        <w:rPr>
          <w:rFonts w:ascii="Verdana" w:hAnsi="Verdana" w:cs="Arial"/>
          <w:b/>
        </w:rPr>
      </w:pPr>
    </w:p>
    <w:p w:rsidR="008D5F3E" w:rsidRDefault="008D5F3E" w:rsidP="008D5F3E">
      <w:pPr>
        <w:ind w:left="851" w:hanging="851"/>
        <w:jc w:val="both"/>
        <w:rPr>
          <w:rFonts w:ascii="Verdana" w:hAnsi="Verdana" w:cs="Arial"/>
          <w:b/>
        </w:rPr>
      </w:pPr>
      <w:r>
        <w:rPr>
          <w:rFonts w:ascii="Verdana" w:hAnsi="Verdana" w:cs="Arial"/>
          <w:b/>
        </w:rPr>
        <w:lastRenderedPageBreak/>
        <w:t>BM30</w:t>
      </w:r>
      <w:r>
        <w:rPr>
          <w:rFonts w:ascii="Verdana" w:hAnsi="Verdana" w:cs="Arial"/>
          <w:b/>
        </w:rPr>
        <w:tab/>
        <w:t xml:space="preserve">HARMONISATION REPORT </w:t>
      </w:r>
    </w:p>
    <w:p w:rsidR="00FB269A" w:rsidRDefault="00FB269A" w:rsidP="008D5F3E">
      <w:pPr>
        <w:ind w:left="851" w:hanging="851"/>
        <w:jc w:val="both"/>
        <w:rPr>
          <w:rFonts w:ascii="Verdana" w:hAnsi="Verdana" w:cs="Arial"/>
          <w:b/>
        </w:rPr>
      </w:pPr>
    </w:p>
    <w:p w:rsidR="00685E73" w:rsidRDefault="00FB269A" w:rsidP="008D5F3E">
      <w:pPr>
        <w:ind w:left="851" w:hanging="851"/>
        <w:jc w:val="both"/>
        <w:rPr>
          <w:rFonts w:ascii="Verdana" w:hAnsi="Verdana" w:cs="Arial"/>
        </w:rPr>
      </w:pPr>
      <w:r>
        <w:rPr>
          <w:rFonts w:ascii="Verdana" w:hAnsi="Verdana" w:cs="Arial"/>
          <w:b/>
        </w:rPr>
        <w:tab/>
      </w:r>
      <w:r>
        <w:rPr>
          <w:rFonts w:ascii="Verdana" w:hAnsi="Verdana" w:cs="Arial"/>
        </w:rPr>
        <w:t xml:space="preserve">The Chair welcomed Mr G Paterson, Project Executive Director, to the meeting to present the progress report on harmonisation of staff pay and conditions. </w:t>
      </w:r>
      <w:r w:rsidR="00FA6674">
        <w:rPr>
          <w:rFonts w:ascii="Verdana" w:hAnsi="Verdana" w:cs="Arial"/>
        </w:rPr>
        <w:t>Mr Paterson</w:t>
      </w:r>
      <w:r w:rsidR="00B265D8">
        <w:rPr>
          <w:rFonts w:ascii="Verdana" w:hAnsi="Verdana" w:cs="Arial"/>
        </w:rPr>
        <w:t xml:space="preserve"> was clear that staff harmonisation wo</w:t>
      </w:r>
      <w:r w:rsidR="00FA6674">
        <w:rPr>
          <w:rFonts w:ascii="Verdana" w:hAnsi="Verdana" w:cs="Arial"/>
        </w:rPr>
        <w:t>uld be crucial to achieving success in</w:t>
      </w:r>
      <w:r w:rsidR="00B265D8">
        <w:rPr>
          <w:rFonts w:ascii="Verdana" w:hAnsi="Verdana" w:cs="Arial"/>
        </w:rPr>
        <w:t xml:space="preserve"> the ‘Collective Ambition’ programme. The Board noted that a new Recognitio</w:t>
      </w:r>
      <w:r w:rsidR="00685E73">
        <w:rPr>
          <w:rFonts w:ascii="Verdana" w:hAnsi="Verdana" w:cs="Arial"/>
        </w:rPr>
        <w:t>n and Procedures Agreement for S</w:t>
      </w:r>
      <w:r w:rsidR="00B265D8">
        <w:rPr>
          <w:rFonts w:ascii="Verdana" w:hAnsi="Verdana" w:cs="Arial"/>
        </w:rPr>
        <w:t>upport staff had been agreed and was now in place. Many significant matters had been agreed, with only some matters of detail remaining to be negotiated.</w:t>
      </w:r>
      <w:r w:rsidR="00685E73">
        <w:rPr>
          <w:rFonts w:ascii="Verdana" w:hAnsi="Verdana" w:cs="Arial"/>
        </w:rPr>
        <w:t xml:space="preserve"> A new Recognition and Procedures Agreement for Lecturing staff was nearing agreement, as were many of the more significant matters requiring negotiation</w:t>
      </w:r>
      <w:r w:rsidR="00A26CE5">
        <w:rPr>
          <w:rFonts w:ascii="Verdana" w:hAnsi="Verdana" w:cs="Arial"/>
        </w:rPr>
        <w:t>, with other matters still under discussion</w:t>
      </w:r>
      <w:r w:rsidR="00685E73">
        <w:rPr>
          <w:rFonts w:ascii="Verdana" w:hAnsi="Verdana" w:cs="Arial"/>
        </w:rPr>
        <w:t>. The Board welcomed the progress made.</w:t>
      </w:r>
    </w:p>
    <w:p w:rsidR="00685E73" w:rsidRDefault="00685E73" w:rsidP="008D5F3E">
      <w:pPr>
        <w:ind w:left="851" w:hanging="851"/>
        <w:jc w:val="both"/>
        <w:rPr>
          <w:rFonts w:ascii="Verdana" w:hAnsi="Verdana" w:cs="Arial"/>
        </w:rPr>
      </w:pPr>
    </w:p>
    <w:p w:rsidR="006D13B6" w:rsidRPr="005C4266" w:rsidRDefault="00685E73" w:rsidP="00A26CE5">
      <w:pPr>
        <w:ind w:left="851" w:hanging="851"/>
        <w:jc w:val="both"/>
        <w:rPr>
          <w:rFonts w:ascii="Verdana" w:hAnsi="Verdana" w:cs="Arial"/>
          <w:b/>
        </w:rPr>
      </w:pPr>
      <w:r>
        <w:rPr>
          <w:rFonts w:ascii="Verdana" w:hAnsi="Verdana" w:cs="Arial"/>
        </w:rPr>
        <w:tab/>
      </w:r>
      <w:r w:rsidR="00A26CE5">
        <w:rPr>
          <w:rFonts w:ascii="Verdana" w:hAnsi="Verdana" w:cs="Arial"/>
        </w:rPr>
        <w:t xml:space="preserve">Legal advice had been sought which made it clear that there should be no detriment to staff </w:t>
      </w:r>
      <w:r w:rsidR="006D13B6">
        <w:rPr>
          <w:rFonts w:ascii="Verdana" w:hAnsi="Verdana" w:cs="Arial"/>
        </w:rPr>
        <w:t>in terms of harmonisation. In following this advice the Board noted that this would represent an increase in staff salaries which equated to less than 1% of turnover. However, both JCNC’s had also submitted pay claims on behalf of their members for 2013/14 which were considerably higher than the management offer of a 1% pay increase. Now that more detailed information was available further consideration could be given to what the College could afford in terms of staff salari</w:t>
      </w:r>
      <w:r w:rsidR="00FA6674">
        <w:rPr>
          <w:rFonts w:ascii="Verdana" w:hAnsi="Verdana" w:cs="Arial"/>
        </w:rPr>
        <w:t xml:space="preserve">es. However, the Board </w:t>
      </w:r>
      <w:r w:rsidR="00FA6674">
        <w:rPr>
          <w:rFonts w:ascii="Verdana" w:hAnsi="Verdana" w:cs="Arial"/>
          <w:b/>
        </w:rPr>
        <w:t>agreed</w:t>
      </w:r>
      <w:r w:rsidR="006D13B6">
        <w:rPr>
          <w:rFonts w:ascii="Verdana" w:hAnsi="Verdana" w:cs="Arial"/>
        </w:rPr>
        <w:t xml:space="preserve"> that achieving staf</w:t>
      </w:r>
      <w:r w:rsidR="004A119E">
        <w:rPr>
          <w:rFonts w:ascii="Verdana" w:hAnsi="Verdana" w:cs="Arial"/>
        </w:rPr>
        <w:t xml:space="preserve">f harmonisation was a priority and if a pay rise </w:t>
      </w:r>
      <w:r w:rsidR="005C4266">
        <w:rPr>
          <w:rFonts w:ascii="Verdana" w:hAnsi="Verdana" w:cs="Arial"/>
        </w:rPr>
        <w:t xml:space="preserve">could be afforded once these costs had been met </w:t>
      </w:r>
      <w:r w:rsidR="004A119E">
        <w:rPr>
          <w:rFonts w:ascii="Verdana" w:hAnsi="Verdana" w:cs="Arial"/>
        </w:rPr>
        <w:t xml:space="preserve">then this would be offered to staff at the appropriate time. </w:t>
      </w:r>
      <w:r w:rsidR="006D13B6">
        <w:rPr>
          <w:rFonts w:ascii="Verdana" w:hAnsi="Verdana" w:cs="Arial"/>
        </w:rPr>
        <w:t xml:space="preserve"> </w:t>
      </w:r>
      <w:r w:rsidR="00E468F0">
        <w:rPr>
          <w:rFonts w:ascii="Verdana" w:hAnsi="Verdana" w:cs="Arial"/>
        </w:rPr>
        <w:tab/>
      </w:r>
      <w:r w:rsidR="00E468F0">
        <w:rPr>
          <w:rFonts w:ascii="Verdana" w:hAnsi="Verdana" w:cs="Arial"/>
        </w:rPr>
        <w:tab/>
      </w:r>
      <w:r w:rsidR="00E468F0">
        <w:rPr>
          <w:rFonts w:ascii="Verdana" w:hAnsi="Verdana" w:cs="Arial"/>
        </w:rPr>
        <w:tab/>
      </w:r>
      <w:r w:rsidR="00E468F0">
        <w:rPr>
          <w:rFonts w:ascii="Verdana" w:hAnsi="Verdana" w:cs="Arial"/>
        </w:rPr>
        <w:tab/>
      </w:r>
      <w:r w:rsidR="00E468F0">
        <w:rPr>
          <w:rFonts w:ascii="Verdana" w:hAnsi="Verdana" w:cs="Arial"/>
        </w:rPr>
        <w:tab/>
        <w:t xml:space="preserve">      </w:t>
      </w:r>
      <w:r w:rsidR="00E468F0">
        <w:rPr>
          <w:rFonts w:ascii="Verdana" w:hAnsi="Verdana" w:cs="Arial"/>
          <w:b/>
        </w:rPr>
        <w:t>[Action: GP/AC]</w:t>
      </w:r>
    </w:p>
    <w:p w:rsidR="00A26CE5" w:rsidRDefault="006D13B6" w:rsidP="00A26CE5">
      <w:pPr>
        <w:ind w:left="851" w:hanging="851"/>
        <w:jc w:val="both"/>
        <w:rPr>
          <w:rFonts w:ascii="Verdana" w:hAnsi="Verdana" w:cs="Arial"/>
        </w:rPr>
      </w:pPr>
      <w:r>
        <w:rPr>
          <w:rFonts w:ascii="Verdana" w:hAnsi="Verdana" w:cs="Arial"/>
        </w:rPr>
        <w:t xml:space="preserve">  </w:t>
      </w:r>
      <w:r w:rsidR="00A26CE5">
        <w:rPr>
          <w:rFonts w:ascii="Verdana" w:hAnsi="Verdana" w:cs="Arial"/>
        </w:rPr>
        <w:t xml:space="preserve">    </w:t>
      </w:r>
    </w:p>
    <w:p w:rsidR="00FB269A" w:rsidRPr="00CB1658" w:rsidRDefault="00A26CE5" w:rsidP="00CB1658">
      <w:pPr>
        <w:ind w:left="851"/>
        <w:jc w:val="both"/>
        <w:rPr>
          <w:rFonts w:ascii="Verdana" w:hAnsi="Verdana" w:cs="Arial"/>
          <w:b/>
        </w:rPr>
      </w:pPr>
      <w:r>
        <w:rPr>
          <w:rFonts w:ascii="Verdana" w:hAnsi="Verdana" w:cs="Arial"/>
        </w:rPr>
        <w:t>In looking to the future, further restructuring would be taking place across the College. The Senior Executive and Director posts had been agreed and the new structure put in place. Consultation on the next phase would comme</w:t>
      </w:r>
      <w:r w:rsidR="00FA6674">
        <w:rPr>
          <w:rFonts w:ascii="Verdana" w:hAnsi="Verdana" w:cs="Arial"/>
        </w:rPr>
        <w:t>nce shortly (see BM31 below). Once</w:t>
      </w:r>
      <w:r w:rsidR="006D13B6">
        <w:rPr>
          <w:rFonts w:ascii="Verdana" w:hAnsi="Verdana" w:cs="Arial"/>
        </w:rPr>
        <w:t xml:space="preserve"> the new structure was agreed there would be opportunities for current staff to ‘match-in’ as appropriate. </w:t>
      </w:r>
      <w:r w:rsidR="00396F2E">
        <w:rPr>
          <w:rFonts w:ascii="Verdana" w:hAnsi="Verdana" w:cs="Arial"/>
        </w:rPr>
        <w:t xml:space="preserve">It was noted that significant savings (some 50.3%) had been achieved in senior staff salaries and the College now had a lean management structure, particularly in relation to other Colleges. </w:t>
      </w:r>
      <w:r w:rsidR="00FA6674">
        <w:rPr>
          <w:rFonts w:ascii="Verdana" w:hAnsi="Verdana" w:cs="Arial"/>
        </w:rPr>
        <w:t xml:space="preserve">However, </w:t>
      </w:r>
      <w:r w:rsidR="007E6850">
        <w:rPr>
          <w:rFonts w:ascii="Verdana" w:hAnsi="Verdana" w:cs="Arial"/>
        </w:rPr>
        <w:t xml:space="preserve">further </w:t>
      </w:r>
      <w:r w:rsidR="00FA6674">
        <w:rPr>
          <w:rFonts w:ascii="Verdana" w:hAnsi="Verdana" w:cs="Arial"/>
        </w:rPr>
        <w:t>savings had to be achieved</w:t>
      </w:r>
      <w:r w:rsidR="007E6850">
        <w:rPr>
          <w:rFonts w:ascii="Verdana" w:hAnsi="Verdana" w:cs="Arial"/>
        </w:rPr>
        <w:t>. T</w:t>
      </w:r>
      <w:r w:rsidR="00FA6674">
        <w:rPr>
          <w:rFonts w:ascii="Verdana" w:hAnsi="Verdana" w:cs="Arial"/>
        </w:rPr>
        <w:t>he JCNC’s had asked the Board to reconsider its position regarding compulsory redundancies. In discussing this matter the Board</w:t>
      </w:r>
      <w:r w:rsidR="007E6850">
        <w:rPr>
          <w:rFonts w:ascii="Verdana" w:hAnsi="Verdana" w:cs="Arial"/>
        </w:rPr>
        <w:t xml:space="preserve"> concluded there were a number of factors in play, such as the strong desire to achieve harmonisation</w:t>
      </w:r>
      <w:r w:rsidR="00FA6674">
        <w:rPr>
          <w:rFonts w:ascii="Verdana" w:hAnsi="Verdana" w:cs="Arial"/>
        </w:rPr>
        <w:t xml:space="preserve"> </w:t>
      </w:r>
      <w:r w:rsidR="007E6850">
        <w:rPr>
          <w:rFonts w:ascii="Verdana" w:hAnsi="Verdana" w:cs="Arial"/>
        </w:rPr>
        <w:t xml:space="preserve">that would secure the objective of collective ambition, the current pay claim submitted by the Unions, the proposals to move towards collective bargaining and the overall funding settlement for the sector. According the ability to be flexible was limited at this stage. The Board felt that it could not go beyond its previous commitment which was a strong preference to manage headcount reductions through </w:t>
      </w:r>
      <w:r w:rsidR="007E6850">
        <w:rPr>
          <w:rFonts w:ascii="Verdana" w:hAnsi="Verdana" w:cs="Arial"/>
        </w:rPr>
        <w:lastRenderedPageBreak/>
        <w:t>voluntary programmes but</w:t>
      </w:r>
      <w:r w:rsidR="00FA6674">
        <w:rPr>
          <w:rFonts w:ascii="Verdana" w:hAnsi="Verdana" w:cs="Arial"/>
        </w:rPr>
        <w:t xml:space="preserve"> no guarantees could be given</w:t>
      </w:r>
      <w:r w:rsidR="007E6850">
        <w:rPr>
          <w:rFonts w:ascii="Verdana" w:hAnsi="Verdana" w:cs="Arial"/>
        </w:rPr>
        <w:t xml:space="preserve"> </w:t>
      </w:r>
      <w:r w:rsidR="00FA6674">
        <w:rPr>
          <w:rFonts w:ascii="Verdana" w:hAnsi="Verdana" w:cs="Arial"/>
        </w:rPr>
        <w:t>to avoid compulsory red</w:t>
      </w:r>
      <w:r w:rsidR="007E6850">
        <w:rPr>
          <w:rFonts w:ascii="Verdana" w:hAnsi="Verdana" w:cs="Arial"/>
        </w:rPr>
        <w:t>undancies</w:t>
      </w:r>
      <w:r w:rsidR="00FA6674">
        <w:rPr>
          <w:rFonts w:ascii="Verdana" w:hAnsi="Verdana" w:cs="Arial"/>
        </w:rPr>
        <w:t xml:space="preserve"> completely during the </w:t>
      </w:r>
      <w:r w:rsidR="00CB1658">
        <w:rPr>
          <w:rFonts w:ascii="Verdana" w:hAnsi="Verdana" w:cs="Arial"/>
        </w:rPr>
        <w:t xml:space="preserve">next phase of restructuring. </w:t>
      </w:r>
    </w:p>
    <w:p w:rsidR="00A26CE5" w:rsidRDefault="00A26CE5" w:rsidP="008D5F3E">
      <w:pPr>
        <w:ind w:left="851" w:hanging="851"/>
        <w:jc w:val="both"/>
        <w:rPr>
          <w:rFonts w:ascii="Verdana" w:hAnsi="Verdana" w:cs="Arial"/>
        </w:rPr>
      </w:pPr>
    </w:p>
    <w:p w:rsidR="00CB1658" w:rsidRDefault="00CB1658" w:rsidP="008D5F3E">
      <w:pPr>
        <w:ind w:left="851" w:hanging="851"/>
        <w:jc w:val="both"/>
        <w:rPr>
          <w:rFonts w:ascii="Verdana" w:hAnsi="Verdana" w:cs="Arial"/>
        </w:rPr>
      </w:pPr>
      <w:r>
        <w:rPr>
          <w:rFonts w:ascii="Verdana" w:hAnsi="Verdana" w:cs="Arial"/>
        </w:rPr>
        <w:tab/>
        <w:t>On behalf of the Board the Chair thanked Mr Paterson for his report and for leading the negotiations in these matters.</w:t>
      </w:r>
    </w:p>
    <w:p w:rsidR="00E468F0" w:rsidRPr="00FB269A" w:rsidRDefault="00E468F0" w:rsidP="00E468F0">
      <w:pPr>
        <w:jc w:val="both"/>
        <w:rPr>
          <w:rFonts w:ascii="Verdana" w:hAnsi="Verdana" w:cs="Arial"/>
        </w:rPr>
      </w:pPr>
    </w:p>
    <w:p w:rsidR="008D5F3E" w:rsidRDefault="008D5F3E" w:rsidP="008D5F3E">
      <w:pPr>
        <w:ind w:left="851" w:hanging="851"/>
        <w:jc w:val="both"/>
        <w:rPr>
          <w:rFonts w:ascii="Verdana" w:hAnsi="Verdana" w:cs="Arial"/>
          <w:b/>
        </w:rPr>
      </w:pPr>
      <w:r>
        <w:rPr>
          <w:rFonts w:ascii="Verdana" w:hAnsi="Verdana" w:cs="Arial"/>
          <w:b/>
        </w:rPr>
        <w:t>BM31</w:t>
      </w:r>
      <w:r>
        <w:rPr>
          <w:rFonts w:ascii="Verdana" w:hAnsi="Verdana" w:cs="Arial"/>
          <w:b/>
        </w:rPr>
        <w:tab/>
        <w:t>CONSULTATION PHASE 2 (BM13)</w:t>
      </w:r>
    </w:p>
    <w:p w:rsidR="00CB1658" w:rsidRDefault="00CB1658" w:rsidP="008D5F3E">
      <w:pPr>
        <w:ind w:left="851" w:hanging="851"/>
        <w:jc w:val="both"/>
        <w:rPr>
          <w:rFonts w:ascii="Verdana" w:hAnsi="Verdana" w:cs="Arial"/>
          <w:b/>
        </w:rPr>
      </w:pPr>
    </w:p>
    <w:p w:rsidR="00E108B9" w:rsidRDefault="00CB1658" w:rsidP="008D5F3E">
      <w:pPr>
        <w:ind w:left="851" w:hanging="851"/>
        <w:jc w:val="both"/>
        <w:rPr>
          <w:rFonts w:ascii="Verdana" w:hAnsi="Verdana" w:cs="Arial"/>
        </w:rPr>
      </w:pPr>
      <w:r>
        <w:rPr>
          <w:rFonts w:ascii="Verdana" w:hAnsi="Verdana" w:cs="Arial"/>
          <w:b/>
        </w:rPr>
        <w:tab/>
      </w:r>
      <w:r w:rsidR="004A119E">
        <w:rPr>
          <w:rFonts w:ascii="Verdana" w:hAnsi="Verdana" w:cs="Arial"/>
        </w:rPr>
        <w:t>The Principal presented proposals for the next phas</w:t>
      </w:r>
      <w:r w:rsidR="005C4266">
        <w:rPr>
          <w:rFonts w:ascii="Verdana" w:hAnsi="Verdana" w:cs="Arial"/>
        </w:rPr>
        <w:t>e of the College r</w:t>
      </w:r>
      <w:r w:rsidR="00E468F0">
        <w:rPr>
          <w:rFonts w:ascii="Verdana" w:hAnsi="Verdana" w:cs="Arial"/>
        </w:rPr>
        <w:t>estructuring which would focus on</w:t>
      </w:r>
      <w:r w:rsidR="005C4266">
        <w:rPr>
          <w:rFonts w:ascii="Verdana" w:hAnsi="Verdana" w:cs="Arial"/>
        </w:rPr>
        <w:t xml:space="preserve"> Heads</w:t>
      </w:r>
      <w:r w:rsidR="00E108B9">
        <w:rPr>
          <w:rFonts w:ascii="Verdana" w:hAnsi="Verdana" w:cs="Arial"/>
        </w:rPr>
        <w:t xml:space="preserve"> (Tier 3)</w:t>
      </w:r>
      <w:r w:rsidR="005C4266">
        <w:rPr>
          <w:rFonts w:ascii="Verdana" w:hAnsi="Verdana" w:cs="Arial"/>
        </w:rPr>
        <w:t xml:space="preserve"> and Operational Managers that reported directly to the Senior Management Team.</w:t>
      </w:r>
      <w:r w:rsidR="00E108B9">
        <w:rPr>
          <w:rFonts w:ascii="Verdana" w:hAnsi="Verdana" w:cs="Arial"/>
        </w:rPr>
        <w:t xml:space="preserve"> Following the Board discussion it was the intention to issue the full consultation document to all staff on 31 October 2013 which would be followed by a 30 day period of consultation. Thereafter the structure would be finalised and appointments made. The proposed structure had been designed to be efficient, affordable and essential to realising the College’s ambitions. Opportunities for efficiency gains would be taken and investment made where necessary.</w:t>
      </w:r>
      <w:r w:rsidR="00BD35BF">
        <w:rPr>
          <w:rFonts w:ascii="Verdana" w:hAnsi="Verdana" w:cs="Arial"/>
        </w:rPr>
        <w:t xml:space="preserve"> It was the intention to avoid any unnecessary selection processes and so a ‘matching-in’ policy was in preparation and would be applied as appropriate. </w:t>
      </w:r>
      <w:r w:rsidR="00E108B9">
        <w:rPr>
          <w:rFonts w:ascii="Verdana" w:hAnsi="Verdana" w:cs="Arial"/>
        </w:rPr>
        <w:t xml:space="preserve">In order to assist with </w:t>
      </w:r>
      <w:r w:rsidR="00BD35BF">
        <w:rPr>
          <w:rFonts w:ascii="Verdana" w:hAnsi="Verdana" w:cs="Arial"/>
        </w:rPr>
        <w:t>the restructuring</w:t>
      </w:r>
      <w:r w:rsidR="00E108B9">
        <w:rPr>
          <w:rFonts w:ascii="Verdana" w:hAnsi="Verdana" w:cs="Arial"/>
        </w:rPr>
        <w:t xml:space="preserve"> process the Board was asked to re-open the voluntary severance scheme. </w:t>
      </w:r>
    </w:p>
    <w:p w:rsidR="00E108B9" w:rsidRDefault="00E108B9" w:rsidP="008D5F3E">
      <w:pPr>
        <w:ind w:left="851" w:hanging="851"/>
        <w:jc w:val="both"/>
        <w:rPr>
          <w:rFonts w:ascii="Verdana" w:hAnsi="Verdana" w:cs="Arial"/>
        </w:rPr>
      </w:pPr>
    </w:p>
    <w:p w:rsidR="00BD35BF" w:rsidRDefault="00E108B9" w:rsidP="008D5F3E">
      <w:pPr>
        <w:ind w:left="851" w:hanging="851"/>
        <w:jc w:val="both"/>
        <w:rPr>
          <w:rFonts w:ascii="Verdana" w:hAnsi="Verdana" w:cs="Arial"/>
        </w:rPr>
      </w:pPr>
      <w:r>
        <w:rPr>
          <w:rFonts w:ascii="Verdana" w:hAnsi="Verdana" w:cs="Arial"/>
        </w:rPr>
        <w:tab/>
        <w:t>The Board was informed that the restructuring of the Senior Management (Executive and Directors) had achieved a saving in senior salaries of 50.3%.</w:t>
      </w:r>
      <w:r w:rsidR="00BD35BF">
        <w:rPr>
          <w:rFonts w:ascii="Verdana" w:hAnsi="Verdana" w:cs="Arial"/>
        </w:rPr>
        <w:t xml:space="preserve"> The College now had a lean management structure which had been welcomed by the </w:t>
      </w:r>
      <w:r w:rsidR="00E468F0">
        <w:rPr>
          <w:rFonts w:ascii="Verdana" w:hAnsi="Verdana" w:cs="Arial"/>
        </w:rPr>
        <w:t>Unions as it would allow the College to focus</w:t>
      </w:r>
      <w:r w:rsidR="00BD35BF">
        <w:rPr>
          <w:rFonts w:ascii="Verdana" w:hAnsi="Verdana" w:cs="Arial"/>
        </w:rPr>
        <w:t xml:space="preserve"> investment in front-line services. The College had achieved savings of £4.4M so far and was on track to achieve its savings target. Funding from the College Transformation Funds would be available to help meet the costs involved in operating the voluntary severan</w:t>
      </w:r>
      <w:r w:rsidR="00FE49CF">
        <w:rPr>
          <w:rFonts w:ascii="Verdana" w:hAnsi="Verdana" w:cs="Arial"/>
        </w:rPr>
        <w:t xml:space="preserve">ce scheme and could be committed up to 31 March 2014. </w:t>
      </w:r>
      <w:r>
        <w:rPr>
          <w:rFonts w:ascii="Verdana" w:hAnsi="Verdana" w:cs="Arial"/>
        </w:rPr>
        <w:t xml:space="preserve"> </w:t>
      </w:r>
    </w:p>
    <w:p w:rsidR="00BD35BF" w:rsidRDefault="00BD35BF" w:rsidP="008D5F3E">
      <w:pPr>
        <w:ind w:left="851" w:hanging="851"/>
        <w:jc w:val="both"/>
        <w:rPr>
          <w:rFonts w:ascii="Verdana" w:hAnsi="Verdana" w:cs="Arial"/>
        </w:rPr>
      </w:pPr>
    </w:p>
    <w:p w:rsidR="00FE49CF" w:rsidRDefault="00BD35BF" w:rsidP="008D5F3E">
      <w:pPr>
        <w:ind w:left="851" w:hanging="851"/>
        <w:jc w:val="both"/>
        <w:rPr>
          <w:rFonts w:ascii="Verdana" w:hAnsi="Verdana" w:cs="Arial"/>
        </w:rPr>
      </w:pPr>
      <w:r>
        <w:rPr>
          <w:rFonts w:ascii="Verdana" w:hAnsi="Verdana" w:cs="Arial"/>
        </w:rPr>
        <w:tab/>
        <w:t>The Board was aware that other Colleges had not reduced their senior staffing levels. However,</w:t>
      </w:r>
      <w:r w:rsidR="00FE49CF">
        <w:rPr>
          <w:rFonts w:ascii="Verdana" w:hAnsi="Verdana" w:cs="Arial"/>
        </w:rPr>
        <w:t xml:space="preserve"> it was the intention to keep the management as lean and efficient as possible which would help the College </w:t>
      </w:r>
      <w:proofErr w:type="gramStart"/>
      <w:r w:rsidR="00FE49CF">
        <w:rPr>
          <w:rFonts w:ascii="Verdana" w:hAnsi="Verdana" w:cs="Arial"/>
        </w:rPr>
        <w:t>achieve</w:t>
      </w:r>
      <w:proofErr w:type="gramEnd"/>
      <w:r w:rsidR="00FE49CF">
        <w:rPr>
          <w:rFonts w:ascii="Verdana" w:hAnsi="Verdana" w:cs="Arial"/>
        </w:rPr>
        <w:t xml:space="preserve"> its saving targets. The Board commended the Principal and her Senior Team for the steps taken. It was acknowledged that the once the next set of restructuring proposals were issued there was likely to be a dip in staff morale. Effective communication with staff would be essential to help deal with issues as they arose. </w:t>
      </w:r>
    </w:p>
    <w:p w:rsidR="00FE49CF" w:rsidRDefault="00FE49CF" w:rsidP="008D5F3E">
      <w:pPr>
        <w:ind w:left="851" w:hanging="851"/>
        <w:jc w:val="both"/>
        <w:rPr>
          <w:rFonts w:ascii="Verdana" w:hAnsi="Verdana" w:cs="Arial"/>
        </w:rPr>
      </w:pPr>
    </w:p>
    <w:p w:rsidR="00CB1658" w:rsidRPr="004A119E" w:rsidRDefault="00FE49CF" w:rsidP="008D5F3E">
      <w:pPr>
        <w:ind w:left="851" w:hanging="851"/>
        <w:jc w:val="both"/>
        <w:rPr>
          <w:rFonts w:ascii="Verdana" w:hAnsi="Verdana" w:cs="Arial"/>
        </w:rPr>
      </w:pPr>
      <w:r>
        <w:rPr>
          <w:rFonts w:ascii="Verdana" w:hAnsi="Verdana" w:cs="Arial"/>
        </w:rPr>
        <w:tab/>
        <w:t xml:space="preserve">The Board welcomed the next phase of the College Restructuring and </w:t>
      </w:r>
      <w:r>
        <w:rPr>
          <w:rFonts w:ascii="Verdana" w:hAnsi="Verdana" w:cs="Arial"/>
          <w:b/>
        </w:rPr>
        <w:t xml:space="preserve">agreed </w:t>
      </w:r>
      <w:r>
        <w:rPr>
          <w:rFonts w:ascii="Verdana" w:hAnsi="Verdana" w:cs="Arial"/>
        </w:rPr>
        <w:t xml:space="preserve">that the voluntary severance scheme be re-opened for the </w:t>
      </w:r>
      <w:r>
        <w:rPr>
          <w:rFonts w:ascii="Verdana" w:hAnsi="Verdana" w:cs="Arial"/>
        </w:rPr>
        <w:lastRenderedPageBreak/>
        <w:t xml:space="preserve">period to 31 March 2014 to be funded from the College Transformation Fund.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00E468F0">
        <w:rPr>
          <w:rFonts w:ascii="Verdana" w:hAnsi="Verdana" w:cs="Arial"/>
        </w:rPr>
        <w:tab/>
        <w:t xml:space="preserve">   </w:t>
      </w:r>
      <w:r w:rsidR="00E468F0">
        <w:rPr>
          <w:rFonts w:ascii="Verdana" w:hAnsi="Verdana" w:cs="Arial"/>
          <w:b/>
        </w:rPr>
        <w:t>[Action: DG</w:t>
      </w:r>
      <w:r>
        <w:rPr>
          <w:rFonts w:ascii="Verdana" w:hAnsi="Verdana" w:cs="Arial"/>
          <w:b/>
        </w:rPr>
        <w:t>]</w:t>
      </w:r>
      <w:r>
        <w:rPr>
          <w:rFonts w:ascii="Verdana" w:hAnsi="Verdana" w:cs="Arial"/>
        </w:rPr>
        <w:t xml:space="preserve"> </w:t>
      </w:r>
      <w:r w:rsidR="00E108B9">
        <w:rPr>
          <w:rFonts w:ascii="Verdana" w:hAnsi="Verdana" w:cs="Arial"/>
        </w:rPr>
        <w:t xml:space="preserve">  </w:t>
      </w:r>
      <w:r w:rsidR="005C4266">
        <w:rPr>
          <w:rFonts w:ascii="Verdana" w:hAnsi="Verdana" w:cs="Arial"/>
        </w:rPr>
        <w:t xml:space="preserve"> </w:t>
      </w:r>
    </w:p>
    <w:p w:rsidR="00CB1658" w:rsidRDefault="00CB1658" w:rsidP="008D5F3E">
      <w:pPr>
        <w:ind w:left="851" w:hanging="851"/>
        <w:jc w:val="both"/>
        <w:rPr>
          <w:rFonts w:ascii="Verdana" w:hAnsi="Verdana" w:cs="Arial"/>
          <w:b/>
        </w:rPr>
      </w:pPr>
    </w:p>
    <w:p w:rsidR="008D5F3E" w:rsidRDefault="008D5F3E" w:rsidP="008D5F3E">
      <w:pPr>
        <w:ind w:left="851" w:hanging="851"/>
        <w:jc w:val="both"/>
        <w:rPr>
          <w:rFonts w:ascii="Verdana" w:hAnsi="Verdana" w:cs="Arial"/>
          <w:b/>
        </w:rPr>
      </w:pPr>
      <w:r>
        <w:rPr>
          <w:rFonts w:ascii="Verdana" w:hAnsi="Verdana" w:cs="Arial"/>
          <w:b/>
        </w:rPr>
        <w:t>BM32</w:t>
      </w:r>
      <w:r>
        <w:rPr>
          <w:rFonts w:ascii="Verdana" w:hAnsi="Verdana" w:cs="Arial"/>
          <w:b/>
        </w:rPr>
        <w:tab/>
        <w:t>ESTATES MATTERS</w:t>
      </w:r>
      <w:r w:rsidR="0052311C">
        <w:rPr>
          <w:rFonts w:ascii="Verdana" w:hAnsi="Verdana" w:cs="Arial"/>
          <w:b/>
        </w:rPr>
        <w:t>: GREENOCK CAMPUS</w:t>
      </w:r>
      <w:r>
        <w:rPr>
          <w:rFonts w:ascii="Verdana" w:hAnsi="Verdana" w:cs="Arial"/>
          <w:b/>
        </w:rPr>
        <w:t xml:space="preserve"> (BM13)</w:t>
      </w:r>
    </w:p>
    <w:p w:rsidR="0052311C" w:rsidRDefault="0052311C" w:rsidP="008D5F3E">
      <w:pPr>
        <w:ind w:left="851" w:hanging="851"/>
        <w:jc w:val="both"/>
        <w:rPr>
          <w:rFonts w:ascii="Verdana" w:hAnsi="Verdana" w:cs="Arial"/>
          <w:b/>
        </w:rPr>
      </w:pPr>
    </w:p>
    <w:p w:rsidR="0052311C" w:rsidRPr="0052311C" w:rsidRDefault="0052311C" w:rsidP="008D5F3E">
      <w:pPr>
        <w:ind w:left="851" w:hanging="851"/>
        <w:jc w:val="both"/>
        <w:rPr>
          <w:rFonts w:ascii="Verdana" w:hAnsi="Verdana" w:cs="Arial"/>
        </w:rPr>
      </w:pPr>
      <w:r>
        <w:rPr>
          <w:rFonts w:ascii="Verdana" w:hAnsi="Verdana" w:cs="Arial"/>
          <w:b/>
        </w:rPr>
        <w:tab/>
      </w:r>
      <w:r w:rsidR="006A361F">
        <w:rPr>
          <w:rFonts w:ascii="Verdana" w:hAnsi="Verdana" w:cs="Arial"/>
        </w:rPr>
        <w:t xml:space="preserve">The Principal updated the Board on progress with the estates development work currently underway at the Greenock Campus. </w:t>
      </w:r>
      <w:r w:rsidR="0016041C">
        <w:rPr>
          <w:rFonts w:ascii="Verdana" w:hAnsi="Verdana" w:cs="Arial"/>
        </w:rPr>
        <w:t>Some works were now complete, while others were on track to be completed in early January. In addition to providing regular communication updates to staff and students on progress with these works, the College had communicated with the local residents and the press. Indeed, there had</w:t>
      </w:r>
      <w:r w:rsidR="00BD6637">
        <w:rPr>
          <w:rFonts w:ascii="Verdana" w:hAnsi="Verdana" w:cs="Arial"/>
        </w:rPr>
        <w:t xml:space="preserve"> been some positive reporting on</w:t>
      </w:r>
      <w:r w:rsidR="0016041C">
        <w:rPr>
          <w:rFonts w:ascii="Verdana" w:hAnsi="Verdana" w:cs="Arial"/>
        </w:rPr>
        <w:t xml:space="preserve"> the scale and significance of these works in the local press</w:t>
      </w:r>
      <w:r w:rsidR="00BD6637">
        <w:rPr>
          <w:rFonts w:ascii="Verdana" w:hAnsi="Verdana" w:cs="Arial"/>
        </w:rPr>
        <w:t>, which w</w:t>
      </w:r>
      <w:r w:rsidR="0016041C">
        <w:rPr>
          <w:rFonts w:ascii="Verdana" w:hAnsi="Verdana" w:cs="Arial"/>
        </w:rPr>
        <w:t xml:space="preserve">ould also help in the communication with local residents. The Board welcomed this report.   </w:t>
      </w:r>
    </w:p>
    <w:p w:rsidR="0052311C" w:rsidRDefault="0052311C" w:rsidP="008D5F3E">
      <w:pPr>
        <w:ind w:left="851" w:hanging="851"/>
        <w:jc w:val="both"/>
        <w:rPr>
          <w:rFonts w:ascii="Verdana" w:hAnsi="Verdana" w:cs="Arial"/>
          <w:b/>
        </w:rPr>
      </w:pPr>
    </w:p>
    <w:p w:rsidR="008D5F3E" w:rsidRDefault="008D5F3E" w:rsidP="008D5F3E">
      <w:pPr>
        <w:ind w:left="851" w:hanging="851"/>
        <w:jc w:val="both"/>
        <w:rPr>
          <w:rFonts w:ascii="Verdana" w:hAnsi="Verdana" w:cs="Arial"/>
          <w:b/>
        </w:rPr>
      </w:pPr>
      <w:r>
        <w:rPr>
          <w:rFonts w:ascii="Verdana" w:hAnsi="Verdana" w:cs="Arial"/>
          <w:b/>
        </w:rPr>
        <w:t>BM33</w:t>
      </w:r>
      <w:r>
        <w:rPr>
          <w:rFonts w:ascii="Verdana" w:hAnsi="Verdana" w:cs="Arial"/>
          <w:b/>
        </w:rPr>
        <w:tab/>
        <w:t>STUDENTS ASSOCIATION</w:t>
      </w:r>
    </w:p>
    <w:p w:rsidR="00C5392B" w:rsidRDefault="00C5392B" w:rsidP="008D5F3E">
      <w:pPr>
        <w:ind w:left="851" w:hanging="851"/>
        <w:jc w:val="both"/>
        <w:rPr>
          <w:rFonts w:ascii="Verdana" w:hAnsi="Verdana" w:cs="Arial"/>
          <w:b/>
        </w:rPr>
      </w:pPr>
    </w:p>
    <w:p w:rsidR="008D5F3E" w:rsidRDefault="008D5F3E" w:rsidP="008D5F3E">
      <w:pPr>
        <w:ind w:left="851" w:hanging="851"/>
        <w:jc w:val="both"/>
        <w:rPr>
          <w:rFonts w:ascii="Verdana" w:hAnsi="Verdana" w:cs="Arial"/>
          <w:b/>
        </w:rPr>
      </w:pPr>
      <w:r>
        <w:rPr>
          <w:rFonts w:ascii="Verdana" w:hAnsi="Verdana" w:cs="Arial"/>
          <w:b/>
        </w:rPr>
        <w:tab/>
        <w:t xml:space="preserve">.1 </w:t>
      </w:r>
      <w:proofErr w:type="gramStart"/>
      <w:r>
        <w:rPr>
          <w:rFonts w:ascii="Verdana" w:hAnsi="Verdana" w:cs="Arial"/>
          <w:b/>
        </w:rPr>
        <w:t>Constitution</w:t>
      </w:r>
      <w:proofErr w:type="gramEnd"/>
    </w:p>
    <w:p w:rsidR="00C5392B" w:rsidRDefault="00C5392B" w:rsidP="008D5F3E">
      <w:pPr>
        <w:ind w:left="851" w:hanging="851"/>
        <w:jc w:val="both"/>
        <w:rPr>
          <w:rFonts w:ascii="Verdana" w:hAnsi="Verdana" w:cs="Arial"/>
        </w:rPr>
      </w:pPr>
      <w:r>
        <w:rPr>
          <w:rFonts w:ascii="Verdana" w:hAnsi="Verdana" w:cs="Arial"/>
          <w:b/>
        </w:rPr>
        <w:tab/>
      </w:r>
      <w:r>
        <w:rPr>
          <w:rFonts w:ascii="Verdana" w:hAnsi="Verdana" w:cs="Arial"/>
        </w:rPr>
        <w:t xml:space="preserve">Mr Campbell presented the proposed Constitution for the Students Association 2013/14. This had been revised in light of the merger and had been discussed within the Students Association. The document had still to be finalised and further advice considered. The Students Association had only just received guidance from NUS (National Union of Students) on revising the Constitution. The Board welcomed this information and was pleased to note that the Students Association was ahead of the other Colleges across the </w:t>
      </w:r>
      <w:proofErr w:type="gramStart"/>
      <w:r>
        <w:rPr>
          <w:rFonts w:ascii="Verdana" w:hAnsi="Verdana" w:cs="Arial"/>
        </w:rPr>
        <w:t>sector who were</w:t>
      </w:r>
      <w:proofErr w:type="gramEnd"/>
      <w:r>
        <w:rPr>
          <w:rFonts w:ascii="Verdana" w:hAnsi="Verdana" w:cs="Arial"/>
        </w:rPr>
        <w:t xml:space="preserve"> also revising their Constitution. It was noted that the Students Association would be taking further advice from a range of sources as they finalised the Constitution. It was </w:t>
      </w:r>
      <w:r>
        <w:rPr>
          <w:rFonts w:ascii="Verdana" w:hAnsi="Verdana" w:cs="Arial"/>
          <w:b/>
        </w:rPr>
        <w:t xml:space="preserve">agreed </w:t>
      </w:r>
      <w:r>
        <w:rPr>
          <w:rFonts w:ascii="Verdana" w:hAnsi="Verdana" w:cs="Arial"/>
        </w:rPr>
        <w:t>that the Constitution for the Students Association be finalised and brought to the Board at its meeting in January for further consideration</w:t>
      </w:r>
      <w:r w:rsidR="00E468F0">
        <w:rPr>
          <w:rFonts w:ascii="Verdana" w:hAnsi="Verdana" w:cs="Arial"/>
        </w:rPr>
        <w:t xml:space="preserve">. </w:t>
      </w:r>
      <w:r w:rsidR="00E468F0">
        <w:rPr>
          <w:rFonts w:ascii="Verdana" w:hAnsi="Verdana" w:cs="Arial"/>
        </w:rPr>
        <w:tab/>
      </w:r>
      <w:r w:rsidR="00E468F0">
        <w:rPr>
          <w:rFonts w:ascii="Verdana" w:hAnsi="Verdana" w:cs="Arial"/>
        </w:rPr>
        <w:tab/>
      </w:r>
      <w:r w:rsidR="00DB05DF">
        <w:rPr>
          <w:rFonts w:ascii="Verdana" w:hAnsi="Verdana" w:cs="Arial"/>
          <w:b/>
        </w:rPr>
        <w:t xml:space="preserve">[Action: </w:t>
      </w:r>
      <w:r w:rsidR="00E468F0">
        <w:rPr>
          <w:rFonts w:ascii="Verdana" w:hAnsi="Verdana" w:cs="Arial"/>
          <w:b/>
        </w:rPr>
        <w:t>SG/</w:t>
      </w:r>
      <w:r w:rsidR="00DB05DF">
        <w:rPr>
          <w:rFonts w:ascii="Verdana" w:hAnsi="Verdana" w:cs="Arial"/>
          <w:b/>
        </w:rPr>
        <w:t>LC/JJ/</w:t>
      </w:r>
      <w:proofErr w:type="spellStart"/>
      <w:r w:rsidR="00DB05DF">
        <w:rPr>
          <w:rFonts w:ascii="Verdana" w:hAnsi="Verdana" w:cs="Arial"/>
          <w:b/>
        </w:rPr>
        <w:t>MMcC</w:t>
      </w:r>
      <w:proofErr w:type="spellEnd"/>
      <w:r w:rsidR="00DB05DF">
        <w:rPr>
          <w:rFonts w:ascii="Verdana" w:hAnsi="Verdana" w:cs="Arial"/>
          <w:b/>
        </w:rPr>
        <w:t>]</w:t>
      </w:r>
      <w:r>
        <w:rPr>
          <w:rFonts w:ascii="Verdana" w:hAnsi="Verdana" w:cs="Arial"/>
        </w:rPr>
        <w:t xml:space="preserve"> </w:t>
      </w:r>
    </w:p>
    <w:p w:rsidR="00DB05DF" w:rsidRPr="00C5392B" w:rsidRDefault="00DB05DF" w:rsidP="008D5F3E">
      <w:pPr>
        <w:ind w:left="851" w:hanging="851"/>
        <w:jc w:val="both"/>
        <w:rPr>
          <w:rFonts w:ascii="Verdana" w:hAnsi="Verdana" w:cs="Arial"/>
        </w:rPr>
      </w:pPr>
    </w:p>
    <w:p w:rsidR="008D5F3E" w:rsidRDefault="008D5F3E" w:rsidP="008D5F3E">
      <w:pPr>
        <w:ind w:left="851" w:hanging="851"/>
        <w:jc w:val="both"/>
        <w:rPr>
          <w:rFonts w:ascii="Verdana" w:hAnsi="Verdana" w:cs="Arial"/>
          <w:b/>
        </w:rPr>
      </w:pPr>
      <w:r>
        <w:rPr>
          <w:rFonts w:ascii="Verdana" w:hAnsi="Verdana" w:cs="Arial"/>
          <w:b/>
        </w:rPr>
        <w:tab/>
        <w:t>.2 Information and Strategic Plans</w:t>
      </w:r>
    </w:p>
    <w:p w:rsidR="00063D86" w:rsidRDefault="00DB05DF" w:rsidP="00396F2E">
      <w:pPr>
        <w:ind w:left="851" w:hanging="851"/>
        <w:jc w:val="both"/>
        <w:rPr>
          <w:rFonts w:ascii="Verdana" w:hAnsi="Verdana" w:cs="Arial"/>
        </w:rPr>
      </w:pPr>
      <w:r>
        <w:rPr>
          <w:rFonts w:ascii="Verdana" w:hAnsi="Verdana" w:cs="Arial"/>
          <w:b/>
        </w:rPr>
        <w:tab/>
      </w:r>
      <w:r w:rsidR="00135732">
        <w:rPr>
          <w:rFonts w:ascii="Verdana" w:hAnsi="Verdana" w:cs="Arial"/>
        </w:rPr>
        <w:t xml:space="preserve">Mr Campbell presented a brief overview of the Students Association, its activities and its plans for the year ahead. The Board was pleased to note that the Students Association was operating across all three Campuses, so that students would receive consistent information and access to resources, facilities and services. The formal student representative system and committees were now in place and operational, which should help embed democracy at the heart of the Association. The Association was keen to work with College staff and appropriate outside agencies on both local and national issues. One particular focus would be on student health, wellbeing and safety. The Association was keen to expand its social activities and to provide dedicated Association space on each of the Campuses. </w:t>
      </w:r>
      <w:r w:rsidR="00880B13">
        <w:rPr>
          <w:rFonts w:ascii="Verdana" w:hAnsi="Verdana" w:cs="Arial"/>
        </w:rPr>
        <w:t xml:space="preserve">The Board welcomed this information and indicated its </w:t>
      </w:r>
      <w:r w:rsidR="00880B13">
        <w:rPr>
          <w:rFonts w:ascii="Verdana" w:hAnsi="Verdana" w:cs="Arial"/>
        </w:rPr>
        <w:lastRenderedPageBreak/>
        <w:t xml:space="preserve">support for the aspirations of the Association to build on the strengths of the College and to provide an excellent learning experience for all its students. </w:t>
      </w:r>
      <w:r w:rsidR="00135732">
        <w:rPr>
          <w:rFonts w:ascii="Verdana" w:hAnsi="Verdana" w:cs="Arial"/>
        </w:rPr>
        <w:t xml:space="preserve">  </w:t>
      </w:r>
    </w:p>
    <w:p w:rsidR="00396F2E" w:rsidRPr="00396F2E" w:rsidRDefault="00396F2E" w:rsidP="00396F2E">
      <w:pPr>
        <w:ind w:left="851" w:hanging="851"/>
        <w:jc w:val="both"/>
        <w:rPr>
          <w:rFonts w:ascii="Verdana" w:hAnsi="Verdana" w:cs="Arial"/>
        </w:rPr>
      </w:pPr>
    </w:p>
    <w:p w:rsidR="008D5F3E" w:rsidRDefault="008D5F3E" w:rsidP="008D5F3E">
      <w:pPr>
        <w:ind w:left="851" w:hanging="851"/>
        <w:jc w:val="both"/>
        <w:rPr>
          <w:rFonts w:ascii="Verdana" w:hAnsi="Verdana" w:cs="Arial"/>
          <w:b/>
        </w:rPr>
      </w:pPr>
      <w:r>
        <w:rPr>
          <w:rFonts w:ascii="Verdana" w:hAnsi="Verdana" w:cs="Arial"/>
          <w:b/>
        </w:rPr>
        <w:t>BM34</w:t>
      </w:r>
      <w:r>
        <w:rPr>
          <w:rFonts w:ascii="Verdana" w:hAnsi="Verdana" w:cs="Arial"/>
          <w:b/>
        </w:rPr>
        <w:tab/>
        <w:t>COMMITTEE REPORTS</w:t>
      </w:r>
    </w:p>
    <w:p w:rsidR="00063D86" w:rsidRDefault="00063D86" w:rsidP="008D5F3E">
      <w:pPr>
        <w:ind w:left="851" w:hanging="851"/>
        <w:jc w:val="both"/>
        <w:rPr>
          <w:rFonts w:ascii="Verdana" w:hAnsi="Verdana" w:cs="Arial"/>
          <w:b/>
        </w:rPr>
      </w:pPr>
    </w:p>
    <w:p w:rsidR="00747952" w:rsidRDefault="00747952" w:rsidP="008D5F3E">
      <w:pPr>
        <w:ind w:left="851" w:hanging="851"/>
        <w:jc w:val="both"/>
        <w:rPr>
          <w:rFonts w:ascii="Verdana" w:hAnsi="Verdana" w:cs="Arial"/>
        </w:rPr>
      </w:pPr>
      <w:r>
        <w:rPr>
          <w:rFonts w:ascii="Verdana" w:hAnsi="Verdana" w:cs="Arial"/>
          <w:b/>
        </w:rPr>
        <w:tab/>
      </w:r>
      <w:r>
        <w:rPr>
          <w:rFonts w:ascii="Verdana" w:hAnsi="Verdana" w:cs="Arial"/>
        </w:rPr>
        <w:t>The Board received the following reports:</w:t>
      </w:r>
    </w:p>
    <w:p w:rsidR="00747952" w:rsidRPr="00747952" w:rsidRDefault="00747952" w:rsidP="008D5F3E">
      <w:pPr>
        <w:ind w:left="851" w:hanging="851"/>
        <w:jc w:val="both"/>
        <w:rPr>
          <w:rFonts w:ascii="Verdana" w:hAnsi="Verdana" w:cs="Arial"/>
        </w:rPr>
      </w:pPr>
    </w:p>
    <w:p w:rsidR="008D5F3E" w:rsidRDefault="00747952" w:rsidP="00747952">
      <w:pPr>
        <w:ind w:left="851" w:hanging="851"/>
        <w:jc w:val="both"/>
        <w:rPr>
          <w:rFonts w:ascii="Verdana" w:hAnsi="Verdana" w:cs="Arial"/>
          <w:b/>
        </w:rPr>
      </w:pPr>
      <w:r>
        <w:rPr>
          <w:rFonts w:ascii="Verdana" w:hAnsi="Verdana" w:cs="Arial"/>
          <w:b/>
        </w:rPr>
        <w:tab/>
      </w:r>
      <w:proofErr w:type="gramStart"/>
      <w:r>
        <w:rPr>
          <w:rFonts w:ascii="Verdana" w:hAnsi="Verdana" w:cs="Arial"/>
          <w:b/>
        </w:rPr>
        <w:t xml:space="preserve">.1 </w:t>
      </w:r>
      <w:r w:rsidR="007432A3">
        <w:rPr>
          <w:rFonts w:ascii="Verdana" w:hAnsi="Verdana" w:cs="Arial"/>
          <w:b/>
        </w:rPr>
        <w:t>Finance</w:t>
      </w:r>
      <w:proofErr w:type="gramEnd"/>
      <w:r w:rsidR="007432A3">
        <w:rPr>
          <w:rFonts w:ascii="Verdana" w:hAnsi="Verdana" w:cs="Arial"/>
          <w:b/>
        </w:rPr>
        <w:t xml:space="preserve"> and Business Enterprise Committee</w:t>
      </w:r>
    </w:p>
    <w:p w:rsidR="00747952" w:rsidRDefault="00747952" w:rsidP="00747952">
      <w:pPr>
        <w:tabs>
          <w:tab w:val="left" w:pos="1134"/>
        </w:tabs>
        <w:ind w:left="1134" w:hanging="851"/>
        <w:jc w:val="both"/>
        <w:rPr>
          <w:rFonts w:ascii="Verdana" w:hAnsi="Verdana" w:cs="Arial"/>
        </w:rPr>
      </w:pPr>
      <w:r>
        <w:rPr>
          <w:rFonts w:ascii="Verdana" w:hAnsi="Verdana" w:cs="Arial"/>
          <w:b/>
        </w:rPr>
        <w:tab/>
      </w:r>
      <w:r>
        <w:rPr>
          <w:rFonts w:ascii="Verdana" w:hAnsi="Verdana" w:cs="Arial"/>
        </w:rPr>
        <w:t>The minutes of the meeting held on 23 September 2013 were noted, in particular the following matters:</w:t>
      </w:r>
    </w:p>
    <w:p w:rsidR="00BD38CC" w:rsidRPr="00821A52" w:rsidRDefault="00747952" w:rsidP="00BD38CC">
      <w:pPr>
        <w:tabs>
          <w:tab w:val="left" w:pos="1134"/>
        </w:tabs>
        <w:ind w:left="1134"/>
        <w:jc w:val="both"/>
        <w:rPr>
          <w:rFonts w:ascii="Verdana" w:hAnsi="Verdana" w:cs="Arial"/>
        </w:rPr>
      </w:pPr>
      <w:r w:rsidRPr="00821A52">
        <w:rPr>
          <w:rFonts w:ascii="Verdana" w:hAnsi="Verdana" w:cs="Arial"/>
          <w:b/>
        </w:rPr>
        <w:t xml:space="preserve">Financial Policies, Procedures and Regulations: </w:t>
      </w:r>
      <w:r w:rsidRPr="00821A52">
        <w:rPr>
          <w:rFonts w:ascii="Verdana" w:hAnsi="Verdana" w:cs="Arial"/>
        </w:rPr>
        <w:t>the Committee had approved the Financial Regulations and Treasury Management Policies for the College.</w:t>
      </w:r>
      <w:r w:rsidR="00BD38CC">
        <w:rPr>
          <w:rFonts w:ascii="Verdana" w:hAnsi="Verdana" w:cs="Arial"/>
        </w:rPr>
        <w:t xml:space="preserve"> It was </w:t>
      </w:r>
      <w:r w:rsidR="00BD38CC">
        <w:rPr>
          <w:rFonts w:ascii="Verdana" w:hAnsi="Verdana" w:cs="Arial"/>
          <w:b/>
        </w:rPr>
        <w:t xml:space="preserve">agreed </w:t>
      </w:r>
      <w:r w:rsidR="00BD38CC">
        <w:rPr>
          <w:rFonts w:ascii="Verdana" w:hAnsi="Verdana" w:cs="Arial"/>
        </w:rPr>
        <w:t>that</w:t>
      </w:r>
      <w:r w:rsidRPr="00821A52">
        <w:rPr>
          <w:rFonts w:ascii="Verdana" w:hAnsi="Verdana" w:cs="Arial"/>
        </w:rPr>
        <w:t xml:space="preserve"> the Scheme of Delegated Fin</w:t>
      </w:r>
      <w:r w:rsidR="00BD38CC">
        <w:rPr>
          <w:rFonts w:ascii="Verdana" w:hAnsi="Verdana" w:cs="Arial"/>
        </w:rPr>
        <w:t>ancial Authority</w:t>
      </w:r>
      <w:r w:rsidRPr="00821A52">
        <w:rPr>
          <w:rFonts w:ascii="Verdana" w:hAnsi="Verdana" w:cs="Arial"/>
        </w:rPr>
        <w:t xml:space="preserve"> be circulated to the Board for consideration and </w:t>
      </w:r>
      <w:r w:rsidR="00453768" w:rsidRPr="00821A52">
        <w:rPr>
          <w:rFonts w:ascii="Verdana" w:hAnsi="Verdana" w:cs="Arial"/>
        </w:rPr>
        <w:t xml:space="preserve">approval at </w:t>
      </w:r>
      <w:r w:rsidR="00BD38CC">
        <w:rPr>
          <w:rFonts w:ascii="Verdana" w:hAnsi="Verdana" w:cs="Arial"/>
        </w:rPr>
        <w:t xml:space="preserve">the next meeting. </w:t>
      </w:r>
      <w:r w:rsidR="00BD38CC">
        <w:rPr>
          <w:rFonts w:ascii="Verdana" w:hAnsi="Verdana" w:cs="Arial"/>
        </w:rPr>
        <w:tab/>
      </w:r>
      <w:r w:rsidR="00BD38CC">
        <w:rPr>
          <w:rFonts w:ascii="Verdana" w:hAnsi="Verdana" w:cs="Arial"/>
        </w:rPr>
        <w:tab/>
      </w:r>
      <w:r w:rsidR="00BD38CC">
        <w:rPr>
          <w:rFonts w:ascii="Verdana" w:hAnsi="Verdana" w:cs="Arial"/>
        </w:rPr>
        <w:tab/>
        <w:t xml:space="preserve">        </w:t>
      </w:r>
      <w:r w:rsidR="00BD38CC">
        <w:rPr>
          <w:rFonts w:ascii="Verdana" w:hAnsi="Verdana" w:cs="Arial"/>
          <w:b/>
        </w:rPr>
        <w:t>[Action</w:t>
      </w:r>
      <w:r w:rsidR="00BD38CC" w:rsidRPr="00BD38CC">
        <w:rPr>
          <w:rFonts w:ascii="Verdana" w:hAnsi="Verdana" w:cs="Arial"/>
          <w:b/>
        </w:rPr>
        <w:t xml:space="preserve">: </w:t>
      </w:r>
      <w:proofErr w:type="spellStart"/>
      <w:r w:rsidR="00BD38CC" w:rsidRPr="00BD38CC">
        <w:rPr>
          <w:rFonts w:ascii="Verdana" w:hAnsi="Verdana" w:cs="Arial"/>
          <w:b/>
        </w:rPr>
        <w:t>GMcA</w:t>
      </w:r>
      <w:proofErr w:type="spellEnd"/>
      <w:r w:rsidR="00BD38CC" w:rsidRPr="00BD38CC">
        <w:rPr>
          <w:rFonts w:ascii="Verdana" w:hAnsi="Verdana" w:cs="Arial"/>
          <w:b/>
        </w:rPr>
        <w:t>]</w:t>
      </w:r>
    </w:p>
    <w:p w:rsidR="00453768" w:rsidRPr="00747952" w:rsidRDefault="00453768" w:rsidP="00453768">
      <w:pPr>
        <w:tabs>
          <w:tab w:val="left" w:pos="1134"/>
        </w:tabs>
        <w:ind w:left="1134" w:hanging="851"/>
        <w:jc w:val="both"/>
        <w:rPr>
          <w:rFonts w:ascii="Verdana" w:hAnsi="Verdana" w:cs="Arial"/>
        </w:rPr>
      </w:pPr>
    </w:p>
    <w:p w:rsidR="007432A3" w:rsidRDefault="007432A3" w:rsidP="008D5F3E">
      <w:pPr>
        <w:ind w:left="851" w:hanging="851"/>
        <w:jc w:val="both"/>
        <w:rPr>
          <w:rFonts w:ascii="Verdana" w:hAnsi="Verdana" w:cs="Arial"/>
          <w:b/>
        </w:rPr>
      </w:pPr>
      <w:r>
        <w:rPr>
          <w:rFonts w:ascii="Verdana" w:hAnsi="Verdana" w:cs="Arial"/>
          <w:b/>
        </w:rPr>
        <w:tab/>
        <w:t>.2 Learning, Teaching and Quality Committee</w:t>
      </w:r>
    </w:p>
    <w:p w:rsidR="00453768" w:rsidRDefault="00453768" w:rsidP="00453768">
      <w:pPr>
        <w:tabs>
          <w:tab w:val="left" w:pos="1134"/>
        </w:tabs>
        <w:ind w:left="851" w:hanging="851"/>
        <w:jc w:val="both"/>
        <w:rPr>
          <w:rFonts w:ascii="Verdana" w:hAnsi="Verdana" w:cs="Arial"/>
        </w:rPr>
      </w:pPr>
      <w:r>
        <w:rPr>
          <w:rFonts w:ascii="Verdana" w:hAnsi="Verdana" w:cs="Arial"/>
          <w:b/>
        </w:rPr>
        <w:tab/>
      </w:r>
      <w:r>
        <w:rPr>
          <w:rFonts w:ascii="Verdana" w:hAnsi="Verdana" w:cs="Arial"/>
          <w:b/>
        </w:rPr>
        <w:tab/>
      </w:r>
      <w:r>
        <w:rPr>
          <w:rFonts w:ascii="Verdana" w:hAnsi="Verdana" w:cs="Arial"/>
        </w:rPr>
        <w:t xml:space="preserve">The minutes of the meeting held on 24 September 2013 were noted. </w:t>
      </w:r>
    </w:p>
    <w:p w:rsidR="00453768" w:rsidRPr="00453768" w:rsidRDefault="00453768" w:rsidP="00453768">
      <w:pPr>
        <w:tabs>
          <w:tab w:val="left" w:pos="1134"/>
        </w:tabs>
        <w:ind w:left="851" w:hanging="851"/>
        <w:jc w:val="both"/>
        <w:rPr>
          <w:rFonts w:ascii="Verdana" w:hAnsi="Verdana" w:cs="Arial"/>
        </w:rPr>
      </w:pPr>
    </w:p>
    <w:p w:rsidR="007432A3" w:rsidRDefault="007432A3" w:rsidP="008D5F3E">
      <w:pPr>
        <w:ind w:left="851" w:hanging="851"/>
        <w:jc w:val="both"/>
        <w:rPr>
          <w:rFonts w:ascii="Verdana" w:hAnsi="Verdana" w:cs="Arial"/>
          <w:b/>
        </w:rPr>
      </w:pPr>
      <w:r>
        <w:rPr>
          <w:rFonts w:ascii="Verdana" w:hAnsi="Verdana" w:cs="Arial"/>
          <w:b/>
        </w:rPr>
        <w:tab/>
      </w:r>
      <w:proofErr w:type="gramStart"/>
      <w:r>
        <w:rPr>
          <w:rFonts w:ascii="Verdana" w:hAnsi="Verdana" w:cs="Arial"/>
          <w:b/>
        </w:rPr>
        <w:t>.3 Audit Committee</w:t>
      </w:r>
      <w:proofErr w:type="gramEnd"/>
    </w:p>
    <w:p w:rsidR="00453768" w:rsidRDefault="00453768" w:rsidP="00453768">
      <w:pPr>
        <w:tabs>
          <w:tab w:val="left" w:pos="1134"/>
        </w:tabs>
        <w:ind w:left="1134" w:hanging="851"/>
        <w:jc w:val="both"/>
        <w:rPr>
          <w:rFonts w:ascii="Verdana" w:hAnsi="Verdana" w:cs="Arial"/>
        </w:rPr>
      </w:pPr>
      <w:r>
        <w:rPr>
          <w:rFonts w:ascii="Verdana" w:hAnsi="Verdana" w:cs="Arial"/>
          <w:b/>
        </w:rPr>
        <w:tab/>
      </w:r>
      <w:r>
        <w:rPr>
          <w:rFonts w:ascii="Verdana" w:hAnsi="Verdana" w:cs="Arial"/>
        </w:rPr>
        <w:t>The draft minutes of the meeting held on 26 September 2013 were noted, in particular the following matters:</w:t>
      </w:r>
    </w:p>
    <w:p w:rsidR="00453768" w:rsidRDefault="00974E27" w:rsidP="00453768">
      <w:pPr>
        <w:pStyle w:val="ListParagraph"/>
        <w:numPr>
          <w:ilvl w:val="0"/>
          <w:numId w:val="2"/>
        </w:numPr>
        <w:tabs>
          <w:tab w:val="left" w:pos="1134"/>
        </w:tabs>
        <w:jc w:val="both"/>
        <w:rPr>
          <w:rFonts w:ascii="Verdana" w:hAnsi="Verdana" w:cs="Arial"/>
        </w:rPr>
      </w:pPr>
      <w:r>
        <w:rPr>
          <w:rFonts w:ascii="Verdana" w:hAnsi="Verdana" w:cs="Arial"/>
          <w:b/>
        </w:rPr>
        <w:t>Policies and Procedures</w:t>
      </w:r>
      <w:r w:rsidR="00453768" w:rsidRPr="00453768">
        <w:rPr>
          <w:rFonts w:ascii="Verdana" w:hAnsi="Verdana" w:cs="Arial"/>
          <w:b/>
        </w:rPr>
        <w:t xml:space="preserve">: </w:t>
      </w:r>
      <w:r w:rsidR="00453768" w:rsidRPr="00453768">
        <w:rPr>
          <w:rFonts w:ascii="Verdana" w:hAnsi="Verdana" w:cs="Arial"/>
        </w:rPr>
        <w:t xml:space="preserve">the Committee had approved the Risk Management </w:t>
      </w:r>
      <w:r w:rsidR="00453768">
        <w:rPr>
          <w:rFonts w:ascii="Verdana" w:hAnsi="Verdana" w:cs="Arial"/>
        </w:rPr>
        <w:t>Policy and Procedures; the Procedure for Acceptance of Gifts and Hospitality; and the Register of Interests for Senior Management Team and Staff Budget Holders.</w:t>
      </w:r>
    </w:p>
    <w:p w:rsidR="00974E27" w:rsidRDefault="00453768" w:rsidP="00453768">
      <w:pPr>
        <w:pStyle w:val="ListParagraph"/>
        <w:numPr>
          <w:ilvl w:val="0"/>
          <w:numId w:val="2"/>
        </w:numPr>
        <w:tabs>
          <w:tab w:val="left" w:pos="1134"/>
        </w:tabs>
        <w:jc w:val="both"/>
        <w:rPr>
          <w:rFonts w:ascii="Verdana" w:hAnsi="Verdana" w:cs="Arial"/>
        </w:rPr>
      </w:pPr>
      <w:r>
        <w:rPr>
          <w:rFonts w:ascii="Verdana" w:hAnsi="Verdana" w:cs="Arial"/>
          <w:b/>
        </w:rPr>
        <w:t>External Auditors:</w:t>
      </w:r>
      <w:r>
        <w:rPr>
          <w:rFonts w:ascii="Verdana" w:hAnsi="Verdana" w:cs="Arial"/>
        </w:rPr>
        <w:t xml:space="preserve"> </w:t>
      </w:r>
      <w:r w:rsidR="00974E27">
        <w:rPr>
          <w:rFonts w:ascii="Verdana" w:hAnsi="Verdana" w:cs="Arial"/>
        </w:rPr>
        <w:t xml:space="preserve">Audit Scotland had appointed Wylie and </w:t>
      </w:r>
      <w:proofErr w:type="spellStart"/>
      <w:r w:rsidR="00974E27">
        <w:rPr>
          <w:rFonts w:ascii="Verdana" w:hAnsi="Verdana" w:cs="Arial"/>
        </w:rPr>
        <w:t>Bisset</w:t>
      </w:r>
      <w:proofErr w:type="spellEnd"/>
      <w:r w:rsidR="00974E27">
        <w:rPr>
          <w:rFonts w:ascii="Verdana" w:hAnsi="Verdana" w:cs="Arial"/>
        </w:rPr>
        <w:t xml:space="preserve"> as External Auditors for the College.</w:t>
      </w:r>
    </w:p>
    <w:p w:rsidR="00453768" w:rsidRPr="00453768" w:rsidRDefault="00974E27" w:rsidP="00453768">
      <w:pPr>
        <w:pStyle w:val="ListParagraph"/>
        <w:numPr>
          <w:ilvl w:val="0"/>
          <w:numId w:val="2"/>
        </w:numPr>
        <w:tabs>
          <w:tab w:val="left" w:pos="1134"/>
        </w:tabs>
        <w:jc w:val="both"/>
        <w:rPr>
          <w:rFonts w:ascii="Verdana" w:hAnsi="Verdana" w:cs="Arial"/>
        </w:rPr>
      </w:pPr>
      <w:r>
        <w:rPr>
          <w:rFonts w:ascii="Verdana" w:hAnsi="Verdana" w:cs="Arial"/>
          <w:b/>
        </w:rPr>
        <w:t>Internal Auditors:</w:t>
      </w:r>
      <w:r>
        <w:rPr>
          <w:rFonts w:ascii="Verdana" w:hAnsi="Verdana" w:cs="Arial"/>
        </w:rPr>
        <w:t xml:space="preserve"> the Committee had agreed to appoint Deloitte LLP as Internal Auditors for the College, initially for an 8 month period but with an option to extend for a further 12 months if necessary. </w:t>
      </w:r>
      <w:r w:rsidR="00453768">
        <w:rPr>
          <w:rFonts w:ascii="Verdana" w:hAnsi="Verdana" w:cs="Arial"/>
        </w:rPr>
        <w:t xml:space="preserve"> </w:t>
      </w:r>
      <w:r w:rsidR="00453768" w:rsidRPr="00453768">
        <w:rPr>
          <w:rFonts w:ascii="Verdana" w:hAnsi="Verdana" w:cs="Arial"/>
        </w:rPr>
        <w:t xml:space="preserve"> </w:t>
      </w:r>
    </w:p>
    <w:p w:rsidR="00453768" w:rsidRPr="00453768" w:rsidRDefault="00453768" w:rsidP="00453768">
      <w:pPr>
        <w:tabs>
          <w:tab w:val="left" w:pos="1134"/>
        </w:tabs>
        <w:ind w:left="851" w:hanging="851"/>
        <w:jc w:val="both"/>
        <w:rPr>
          <w:rFonts w:ascii="Verdana" w:hAnsi="Verdana" w:cs="Arial"/>
        </w:rPr>
      </w:pPr>
    </w:p>
    <w:p w:rsidR="007432A3" w:rsidRDefault="007432A3" w:rsidP="008D5F3E">
      <w:pPr>
        <w:ind w:left="851" w:hanging="851"/>
        <w:jc w:val="both"/>
        <w:rPr>
          <w:rFonts w:ascii="Verdana" w:hAnsi="Verdana" w:cs="Arial"/>
          <w:b/>
        </w:rPr>
      </w:pPr>
      <w:r>
        <w:rPr>
          <w:rFonts w:ascii="Verdana" w:hAnsi="Verdana" w:cs="Arial"/>
          <w:b/>
        </w:rPr>
        <w:tab/>
        <w:t>.4 Estates Committee</w:t>
      </w:r>
    </w:p>
    <w:p w:rsidR="00974E27" w:rsidRPr="00063D86" w:rsidRDefault="00063D86" w:rsidP="00063D86">
      <w:pPr>
        <w:tabs>
          <w:tab w:val="left" w:pos="1134"/>
        </w:tabs>
        <w:ind w:left="1134" w:hanging="851"/>
        <w:jc w:val="both"/>
        <w:rPr>
          <w:rFonts w:ascii="Verdana" w:hAnsi="Verdana" w:cs="Arial"/>
        </w:rPr>
      </w:pPr>
      <w:r>
        <w:rPr>
          <w:rFonts w:ascii="Verdana" w:hAnsi="Verdana" w:cs="Arial"/>
          <w:b/>
        </w:rPr>
        <w:tab/>
      </w:r>
      <w:r>
        <w:rPr>
          <w:rFonts w:ascii="Verdana" w:hAnsi="Verdana" w:cs="Arial"/>
        </w:rPr>
        <w:t xml:space="preserve">The minutes of the meeting held on 1 October 2013 were </w:t>
      </w:r>
      <w:proofErr w:type="gramStart"/>
      <w:r>
        <w:rPr>
          <w:rFonts w:ascii="Verdana" w:hAnsi="Verdana" w:cs="Arial"/>
        </w:rPr>
        <w:t>noted,</w:t>
      </w:r>
      <w:proofErr w:type="gramEnd"/>
      <w:r>
        <w:rPr>
          <w:rFonts w:ascii="Verdana" w:hAnsi="Verdana" w:cs="Arial"/>
        </w:rPr>
        <w:t xml:space="preserve"> in particular the College now had detailed information on its property holding across the three Campuses, including financial valuations, insurance replacement costs and a property conditions survey.  </w:t>
      </w:r>
    </w:p>
    <w:p w:rsidR="007432A3" w:rsidRDefault="007432A3" w:rsidP="008D5F3E">
      <w:pPr>
        <w:ind w:left="851" w:hanging="851"/>
        <w:jc w:val="both"/>
        <w:rPr>
          <w:rFonts w:ascii="Verdana" w:hAnsi="Verdana" w:cs="Arial"/>
          <w:b/>
        </w:rPr>
      </w:pPr>
    </w:p>
    <w:p w:rsidR="007432A3" w:rsidRDefault="007432A3" w:rsidP="008D5F3E">
      <w:pPr>
        <w:ind w:left="851" w:hanging="851"/>
        <w:jc w:val="both"/>
        <w:rPr>
          <w:rFonts w:ascii="Verdana" w:hAnsi="Verdana" w:cs="Arial"/>
          <w:b/>
        </w:rPr>
      </w:pPr>
      <w:r>
        <w:rPr>
          <w:rFonts w:ascii="Verdana" w:hAnsi="Verdana" w:cs="Arial"/>
          <w:b/>
        </w:rPr>
        <w:t>BM35</w:t>
      </w:r>
      <w:r>
        <w:rPr>
          <w:rFonts w:ascii="Verdana" w:hAnsi="Verdana" w:cs="Arial"/>
          <w:b/>
        </w:rPr>
        <w:tab/>
        <w:t>PROJECT MANAGEMENT REPORT (BM19)</w:t>
      </w:r>
    </w:p>
    <w:p w:rsidR="00063D86" w:rsidRDefault="00063D86" w:rsidP="008D5F3E">
      <w:pPr>
        <w:ind w:left="851" w:hanging="851"/>
        <w:jc w:val="both"/>
        <w:rPr>
          <w:rFonts w:ascii="Verdana" w:hAnsi="Verdana" w:cs="Arial"/>
          <w:b/>
        </w:rPr>
      </w:pPr>
    </w:p>
    <w:p w:rsidR="00396F2E" w:rsidRPr="00396F2E" w:rsidRDefault="00525DEB" w:rsidP="00396F2E">
      <w:pPr>
        <w:ind w:left="851" w:hanging="851"/>
        <w:jc w:val="both"/>
        <w:rPr>
          <w:rFonts w:ascii="Verdana" w:hAnsi="Verdana" w:cs="Arial"/>
        </w:rPr>
      </w:pPr>
      <w:r>
        <w:rPr>
          <w:rFonts w:ascii="Verdana" w:hAnsi="Verdana" w:cs="Arial"/>
          <w:b/>
        </w:rPr>
        <w:tab/>
      </w:r>
      <w:r>
        <w:rPr>
          <w:rFonts w:ascii="Verdana" w:hAnsi="Verdana" w:cs="Arial"/>
        </w:rPr>
        <w:t xml:space="preserve">The Board noted the report from the Project Manager on progress with the integration activities of the College. </w:t>
      </w:r>
    </w:p>
    <w:p w:rsidR="007432A3" w:rsidRDefault="007432A3" w:rsidP="008D5F3E">
      <w:pPr>
        <w:ind w:left="851" w:hanging="851"/>
        <w:jc w:val="both"/>
        <w:rPr>
          <w:rFonts w:ascii="Verdana" w:hAnsi="Verdana" w:cs="Arial"/>
          <w:b/>
        </w:rPr>
      </w:pPr>
      <w:r>
        <w:rPr>
          <w:rFonts w:ascii="Verdana" w:hAnsi="Verdana" w:cs="Arial"/>
          <w:b/>
        </w:rPr>
        <w:lastRenderedPageBreak/>
        <w:t>BM36</w:t>
      </w:r>
      <w:r>
        <w:rPr>
          <w:rFonts w:ascii="Verdana" w:hAnsi="Verdana" w:cs="Arial"/>
          <w:b/>
        </w:rPr>
        <w:tab/>
        <w:t>UPDATE ON BOARD BUSINESS MATTERS (BM20)</w:t>
      </w:r>
    </w:p>
    <w:p w:rsidR="00063D86" w:rsidRDefault="00063D86" w:rsidP="008D5F3E">
      <w:pPr>
        <w:ind w:left="851" w:hanging="851"/>
        <w:jc w:val="both"/>
        <w:rPr>
          <w:rFonts w:ascii="Verdana" w:hAnsi="Verdana" w:cs="Arial"/>
          <w:b/>
        </w:rPr>
      </w:pPr>
    </w:p>
    <w:p w:rsidR="000C2518" w:rsidRPr="00525DEB" w:rsidRDefault="000C2518" w:rsidP="008D5F3E">
      <w:pPr>
        <w:ind w:left="851" w:hanging="851"/>
        <w:jc w:val="both"/>
        <w:rPr>
          <w:rFonts w:ascii="Verdana" w:hAnsi="Verdana" w:cs="Arial"/>
        </w:rPr>
      </w:pPr>
      <w:r>
        <w:rPr>
          <w:rFonts w:ascii="Verdana" w:hAnsi="Verdana" w:cs="Arial"/>
          <w:b/>
        </w:rPr>
        <w:tab/>
      </w:r>
      <w:r w:rsidR="00525DEB">
        <w:rPr>
          <w:rFonts w:ascii="Verdana" w:hAnsi="Verdana" w:cs="Arial"/>
        </w:rPr>
        <w:t xml:space="preserve">The Board noted updated information on the proposed dates of meetings in 2013/14 and the Schedule of Business for 2013/14. </w:t>
      </w:r>
    </w:p>
    <w:p w:rsidR="00E468F0" w:rsidRDefault="00E468F0" w:rsidP="008D5F3E">
      <w:pPr>
        <w:ind w:left="851" w:hanging="851"/>
        <w:jc w:val="both"/>
        <w:rPr>
          <w:rFonts w:ascii="Verdana" w:hAnsi="Verdana" w:cs="Arial"/>
          <w:b/>
        </w:rPr>
      </w:pPr>
    </w:p>
    <w:p w:rsidR="007432A3" w:rsidRDefault="007432A3" w:rsidP="008D5F3E">
      <w:pPr>
        <w:ind w:left="851" w:hanging="851"/>
        <w:jc w:val="both"/>
        <w:rPr>
          <w:rFonts w:ascii="Verdana" w:hAnsi="Verdana" w:cs="Arial"/>
          <w:b/>
        </w:rPr>
      </w:pPr>
      <w:r>
        <w:rPr>
          <w:rFonts w:ascii="Verdana" w:hAnsi="Verdana" w:cs="Arial"/>
          <w:b/>
        </w:rPr>
        <w:t>BM37</w:t>
      </w:r>
      <w:r>
        <w:rPr>
          <w:rFonts w:ascii="Verdana" w:hAnsi="Verdana" w:cs="Arial"/>
          <w:b/>
        </w:rPr>
        <w:tab/>
        <w:t>AUDIT SCOTLAND: REPORT ON FIFE COLLEGE</w:t>
      </w:r>
    </w:p>
    <w:p w:rsidR="00063D86" w:rsidRDefault="00063D86" w:rsidP="008D5F3E">
      <w:pPr>
        <w:ind w:left="851" w:hanging="851"/>
        <w:jc w:val="both"/>
        <w:rPr>
          <w:rFonts w:ascii="Verdana" w:hAnsi="Verdana" w:cs="Arial"/>
          <w:b/>
        </w:rPr>
      </w:pPr>
    </w:p>
    <w:p w:rsidR="007E6682" w:rsidRPr="000C2518" w:rsidRDefault="000C2518" w:rsidP="008D5F3E">
      <w:pPr>
        <w:ind w:left="851" w:hanging="851"/>
        <w:jc w:val="both"/>
        <w:rPr>
          <w:rFonts w:ascii="Verdana" w:hAnsi="Verdana" w:cs="Arial"/>
        </w:rPr>
      </w:pPr>
      <w:r>
        <w:rPr>
          <w:rFonts w:ascii="Verdana" w:hAnsi="Verdana" w:cs="Arial"/>
        </w:rPr>
        <w:tab/>
        <w:t xml:space="preserve">The attention of the Board was drawn to a recent report produced by Audit Scotland which identified issues arising from EU funding and meeting external reporting requirements in light of issues raised at Fife College. This had implications for other Colleges in the sector and the members were encouraged to read the report. </w:t>
      </w:r>
    </w:p>
    <w:p w:rsidR="007E6682" w:rsidRDefault="007E6682" w:rsidP="008D5F3E">
      <w:pPr>
        <w:ind w:left="851" w:hanging="851"/>
        <w:jc w:val="both"/>
        <w:rPr>
          <w:rFonts w:ascii="Verdana" w:hAnsi="Verdana" w:cs="Arial"/>
          <w:b/>
        </w:rPr>
      </w:pPr>
    </w:p>
    <w:p w:rsidR="00063D86" w:rsidRDefault="00063D86" w:rsidP="008D5F3E">
      <w:pPr>
        <w:ind w:left="851" w:hanging="851"/>
        <w:jc w:val="both"/>
        <w:rPr>
          <w:rFonts w:ascii="Verdana" w:hAnsi="Verdana" w:cs="Arial"/>
          <w:b/>
        </w:rPr>
      </w:pPr>
      <w:r>
        <w:rPr>
          <w:rFonts w:ascii="Verdana" w:hAnsi="Verdana" w:cs="Arial"/>
          <w:b/>
        </w:rPr>
        <w:t>BM38</w:t>
      </w:r>
      <w:r>
        <w:rPr>
          <w:rFonts w:ascii="Verdana" w:hAnsi="Verdana" w:cs="Arial"/>
          <w:b/>
        </w:rPr>
        <w:tab/>
        <w:t>ONS RECLASSIFICATION OF COLLEGES AND CHARITABLE STATUS</w:t>
      </w:r>
    </w:p>
    <w:p w:rsidR="00063D86" w:rsidRDefault="00063D86" w:rsidP="008D5F3E">
      <w:pPr>
        <w:ind w:left="851" w:hanging="851"/>
        <w:jc w:val="both"/>
        <w:rPr>
          <w:rFonts w:ascii="Verdana" w:hAnsi="Verdana" w:cs="Arial"/>
          <w:b/>
        </w:rPr>
      </w:pPr>
    </w:p>
    <w:p w:rsidR="00063D86" w:rsidRDefault="00063D86" w:rsidP="008D5F3E">
      <w:pPr>
        <w:ind w:left="851" w:hanging="851"/>
        <w:jc w:val="both"/>
        <w:rPr>
          <w:rFonts w:ascii="Verdana" w:hAnsi="Verdana" w:cs="Arial"/>
        </w:rPr>
      </w:pPr>
      <w:r>
        <w:rPr>
          <w:rFonts w:ascii="Verdana" w:hAnsi="Verdana" w:cs="Arial"/>
          <w:b/>
        </w:rPr>
        <w:tab/>
      </w:r>
      <w:r>
        <w:rPr>
          <w:rFonts w:ascii="Verdana" w:hAnsi="Verdana" w:cs="Arial"/>
        </w:rPr>
        <w:t>The Board noted the recent guidance from the Office of the Scottish Charity Regulator (OSCR) which confirmed that ONS reclassification of the Colleges</w:t>
      </w:r>
      <w:r w:rsidR="00AF6345">
        <w:rPr>
          <w:rFonts w:ascii="Verdana" w:hAnsi="Verdana" w:cs="Arial"/>
        </w:rPr>
        <w:t xml:space="preserve"> in its</w:t>
      </w:r>
      <w:r>
        <w:rPr>
          <w:rFonts w:ascii="Verdana" w:hAnsi="Verdana" w:cs="Arial"/>
        </w:rPr>
        <w:t>elf would not affect their charitable status.</w:t>
      </w:r>
    </w:p>
    <w:p w:rsidR="00063D86" w:rsidRPr="00063D86" w:rsidRDefault="00063D86" w:rsidP="008D5F3E">
      <w:pPr>
        <w:ind w:left="851" w:hanging="851"/>
        <w:jc w:val="both"/>
        <w:rPr>
          <w:rFonts w:ascii="Verdana" w:hAnsi="Verdana" w:cs="Arial"/>
        </w:rPr>
      </w:pPr>
    </w:p>
    <w:p w:rsidR="00063D86" w:rsidRDefault="00063D86" w:rsidP="008D5F3E">
      <w:pPr>
        <w:ind w:left="851" w:hanging="851"/>
        <w:jc w:val="both"/>
        <w:rPr>
          <w:rFonts w:ascii="Verdana" w:hAnsi="Verdana" w:cs="Arial"/>
          <w:b/>
        </w:rPr>
      </w:pPr>
      <w:r>
        <w:rPr>
          <w:rFonts w:ascii="Verdana" w:hAnsi="Verdana" w:cs="Arial"/>
          <w:b/>
        </w:rPr>
        <w:t>BM39</w:t>
      </w:r>
      <w:r>
        <w:rPr>
          <w:rFonts w:ascii="Verdana" w:hAnsi="Verdana" w:cs="Arial"/>
          <w:b/>
        </w:rPr>
        <w:tab/>
        <w:t>LETTER OF GUIDANCE TO CHAIR OF SFC</w:t>
      </w:r>
    </w:p>
    <w:p w:rsidR="00063D86" w:rsidRDefault="00063D86" w:rsidP="008D5F3E">
      <w:pPr>
        <w:ind w:left="851" w:hanging="851"/>
        <w:jc w:val="both"/>
        <w:rPr>
          <w:rFonts w:ascii="Verdana" w:hAnsi="Verdana" w:cs="Arial"/>
          <w:b/>
        </w:rPr>
      </w:pPr>
    </w:p>
    <w:p w:rsidR="00063D86" w:rsidRDefault="00063D86" w:rsidP="008D5F3E">
      <w:pPr>
        <w:ind w:left="851" w:hanging="851"/>
        <w:jc w:val="both"/>
        <w:rPr>
          <w:rFonts w:ascii="Verdana" w:hAnsi="Verdana" w:cs="Arial"/>
        </w:rPr>
      </w:pPr>
      <w:r>
        <w:rPr>
          <w:rFonts w:ascii="Verdana" w:hAnsi="Verdana" w:cs="Arial"/>
          <w:b/>
        </w:rPr>
        <w:tab/>
      </w:r>
      <w:r>
        <w:rPr>
          <w:rFonts w:ascii="Verdana" w:hAnsi="Verdana" w:cs="Arial"/>
        </w:rPr>
        <w:t xml:space="preserve">The Board noted a copy of the letter of guidance which had been issued by the </w:t>
      </w:r>
      <w:r w:rsidR="00AF6345">
        <w:rPr>
          <w:rFonts w:ascii="Verdana" w:hAnsi="Verdana" w:cs="Arial"/>
        </w:rPr>
        <w:t xml:space="preserve">Cabinet Secretary for Education and Lifelong Learning to the newly appointed Chair of the Scottish Funding Council. </w:t>
      </w:r>
    </w:p>
    <w:p w:rsidR="00AF6345" w:rsidRPr="00063D86" w:rsidRDefault="00AF6345" w:rsidP="008D5F3E">
      <w:pPr>
        <w:ind w:left="851" w:hanging="851"/>
        <w:jc w:val="both"/>
        <w:rPr>
          <w:rFonts w:ascii="Verdana" w:hAnsi="Verdana" w:cs="Arial"/>
        </w:rPr>
      </w:pPr>
    </w:p>
    <w:p w:rsidR="007432A3" w:rsidRDefault="00063D86" w:rsidP="00063D86">
      <w:pPr>
        <w:ind w:left="851" w:hanging="851"/>
        <w:jc w:val="both"/>
        <w:rPr>
          <w:rFonts w:ascii="Verdana" w:hAnsi="Verdana" w:cs="Arial"/>
          <w:b/>
        </w:rPr>
      </w:pPr>
      <w:r>
        <w:rPr>
          <w:rFonts w:ascii="Verdana" w:hAnsi="Verdana" w:cs="Arial"/>
          <w:b/>
        </w:rPr>
        <w:t>BM40</w:t>
      </w:r>
      <w:r w:rsidR="007432A3">
        <w:rPr>
          <w:rFonts w:ascii="Verdana" w:hAnsi="Verdana" w:cs="Arial"/>
          <w:b/>
        </w:rPr>
        <w:tab/>
        <w:t>NEXT MEETING</w:t>
      </w:r>
    </w:p>
    <w:p w:rsidR="00063D86" w:rsidRDefault="00063D86" w:rsidP="00063D86">
      <w:pPr>
        <w:ind w:left="851" w:hanging="851"/>
        <w:jc w:val="both"/>
        <w:rPr>
          <w:rFonts w:ascii="Verdana" w:hAnsi="Verdana" w:cs="Arial"/>
          <w:b/>
        </w:rPr>
      </w:pPr>
    </w:p>
    <w:p w:rsidR="007432A3" w:rsidRDefault="007432A3" w:rsidP="008D5F3E">
      <w:pPr>
        <w:ind w:left="851" w:hanging="851"/>
        <w:jc w:val="both"/>
        <w:rPr>
          <w:rFonts w:ascii="Verdana" w:hAnsi="Verdana" w:cs="Arial"/>
        </w:rPr>
      </w:pPr>
      <w:r>
        <w:rPr>
          <w:rFonts w:ascii="Verdana" w:hAnsi="Verdana" w:cs="Arial"/>
          <w:b/>
        </w:rPr>
        <w:tab/>
      </w:r>
      <w:proofErr w:type="gramStart"/>
      <w:r>
        <w:rPr>
          <w:rFonts w:ascii="Verdana" w:hAnsi="Verdana" w:cs="Arial"/>
        </w:rPr>
        <w:t>Monday 9 December 2013 at 4.00 p.m. at the Clydebank Campus.</w:t>
      </w:r>
      <w:proofErr w:type="gramEnd"/>
      <w:r>
        <w:rPr>
          <w:rFonts w:ascii="Verdana" w:hAnsi="Verdana" w:cs="Arial"/>
        </w:rPr>
        <w:t xml:space="preserve"> </w:t>
      </w:r>
    </w:p>
    <w:p w:rsidR="007432A3" w:rsidRDefault="007432A3" w:rsidP="008D5F3E">
      <w:pPr>
        <w:ind w:left="851" w:hanging="851"/>
        <w:jc w:val="both"/>
        <w:rPr>
          <w:rFonts w:ascii="Verdana" w:hAnsi="Verdana" w:cs="Arial"/>
        </w:rPr>
      </w:pPr>
    </w:p>
    <w:p w:rsidR="001C23B1" w:rsidRDefault="001C23B1" w:rsidP="008D5F3E">
      <w:pPr>
        <w:ind w:left="851" w:hanging="851"/>
        <w:jc w:val="both"/>
        <w:rPr>
          <w:rFonts w:ascii="Verdana" w:hAnsi="Verdana" w:cs="Arial"/>
        </w:rPr>
      </w:pPr>
    </w:p>
    <w:p w:rsidR="001C23B1" w:rsidRDefault="001C23B1" w:rsidP="008D5F3E">
      <w:pPr>
        <w:ind w:left="851" w:hanging="851"/>
        <w:jc w:val="both"/>
        <w:rPr>
          <w:rFonts w:ascii="Verdana" w:hAnsi="Verdana" w:cs="Arial"/>
        </w:rPr>
      </w:pPr>
    </w:p>
    <w:p w:rsidR="007432A3" w:rsidRDefault="007432A3" w:rsidP="008D5F3E">
      <w:pPr>
        <w:ind w:left="851" w:hanging="851"/>
        <w:jc w:val="both"/>
        <w:rPr>
          <w:rFonts w:ascii="Verdana" w:hAnsi="Verdana" w:cs="Arial"/>
        </w:rPr>
      </w:pPr>
    </w:p>
    <w:p w:rsidR="007432A3" w:rsidRPr="007432A3" w:rsidRDefault="00546A71" w:rsidP="008D5F3E">
      <w:pPr>
        <w:ind w:left="851" w:hanging="851"/>
        <w:jc w:val="both"/>
        <w:rPr>
          <w:rFonts w:ascii="Verdana" w:hAnsi="Verdana" w:cs="Arial"/>
          <w:sz w:val="20"/>
          <w:szCs w:val="20"/>
        </w:rPr>
      </w:pPr>
      <w:proofErr w:type="spellStart"/>
      <w:r>
        <w:rPr>
          <w:rFonts w:ascii="Verdana" w:hAnsi="Verdana" w:cs="Arial"/>
          <w:sz w:val="20"/>
          <w:szCs w:val="20"/>
        </w:rPr>
        <w:t>GMcA</w:t>
      </w:r>
      <w:proofErr w:type="spellEnd"/>
      <w:r>
        <w:rPr>
          <w:rFonts w:ascii="Verdana" w:hAnsi="Verdana" w:cs="Arial"/>
          <w:sz w:val="20"/>
          <w:szCs w:val="20"/>
        </w:rPr>
        <w:t>/11.11.13</w:t>
      </w:r>
    </w:p>
    <w:p w:rsidR="008D5F3E" w:rsidRDefault="008D5F3E" w:rsidP="008D5F3E">
      <w:pPr>
        <w:ind w:left="851" w:hanging="851"/>
        <w:jc w:val="both"/>
      </w:pPr>
    </w:p>
    <w:p w:rsidR="00591310" w:rsidRDefault="00591310" w:rsidP="008D5F3E">
      <w:pPr>
        <w:ind w:left="851" w:hanging="851"/>
        <w:jc w:val="both"/>
      </w:pPr>
    </w:p>
    <w:p w:rsidR="00591310" w:rsidRDefault="00591310" w:rsidP="008D5F3E">
      <w:pPr>
        <w:ind w:left="851" w:hanging="851"/>
        <w:jc w:val="both"/>
      </w:pPr>
    </w:p>
    <w:p w:rsidR="00591310" w:rsidRDefault="00591310" w:rsidP="008D5F3E">
      <w:pPr>
        <w:ind w:left="851" w:hanging="851"/>
        <w:jc w:val="both"/>
      </w:pPr>
    </w:p>
    <w:p w:rsidR="00591310" w:rsidRPr="00591310" w:rsidRDefault="00591310" w:rsidP="008D5F3E">
      <w:pPr>
        <w:ind w:left="851" w:hanging="851"/>
        <w:jc w:val="both"/>
        <w:rPr>
          <w:rFonts w:ascii="Verdana" w:hAnsi="Verdana"/>
        </w:rPr>
      </w:pPr>
    </w:p>
    <w:sectPr w:rsidR="00591310" w:rsidRPr="00591310" w:rsidSect="00193004">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EE9" w:rsidRDefault="00C45EE9" w:rsidP="007432A3">
      <w:pPr>
        <w:spacing w:line="240" w:lineRule="auto"/>
      </w:pPr>
      <w:r>
        <w:separator/>
      </w:r>
    </w:p>
  </w:endnote>
  <w:endnote w:type="continuationSeparator" w:id="0">
    <w:p w:rsidR="00C45EE9" w:rsidRDefault="00C45EE9" w:rsidP="007432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2A3" w:rsidRDefault="007432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828433"/>
      <w:docPartObj>
        <w:docPartGallery w:val="Page Numbers (Bottom of Page)"/>
        <w:docPartUnique/>
      </w:docPartObj>
    </w:sdtPr>
    <w:sdtEndPr>
      <w:rPr>
        <w:noProof/>
      </w:rPr>
    </w:sdtEndPr>
    <w:sdtContent>
      <w:p w:rsidR="007432A3" w:rsidRDefault="007432A3">
        <w:pPr>
          <w:pStyle w:val="Footer"/>
          <w:jc w:val="center"/>
        </w:pPr>
        <w:r>
          <w:fldChar w:fldCharType="begin"/>
        </w:r>
        <w:r>
          <w:instrText xml:space="preserve"> PAGE   \* MERGEFORMAT </w:instrText>
        </w:r>
        <w:r>
          <w:fldChar w:fldCharType="separate"/>
        </w:r>
        <w:r w:rsidR="00E7656B">
          <w:rPr>
            <w:noProof/>
          </w:rPr>
          <w:t>2</w:t>
        </w:r>
        <w:r>
          <w:rPr>
            <w:noProof/>
          </w:rPr>
          <w:fldChar w:fldCharType="end"/>
        </w:r>
      </w:p>
    </w:sdtContent>
  </w:sdt>
  <w:p w:rsidR="007432A3" w:rsidRDefault="007432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2A3" w:rsidRDefault="007432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EE9" w:rsidRDefault="00C45EE9" w:rsidP="007432A3">
      <w:pPr>
        <w:spacing w:line="240" w:lineRule="auto"/>
      </w:pPr>
      <w:r>
        <w:separator/>
      </w:r>
    </w:p>
  </w:footnote>
  <w:footnote w:type="continuationSeparator" w:id="0">
    <w:p w:rsidR="00C45EE9" w:rsidRDefault="00C45EE9" w:rsidP="007432A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2A3" w:rsidRDefault="007432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2A3" w:rsidRDefault="007432A3" w:rsidP="007432A3">
    <w:pPr>
      <w:pStyle w:val="Header"/>
      <w:jc w:val="center"/>
    </w:pPr>
    <w:r>
      <w:t>Board of Management – 28 October 2013</w:t>
    </w:r>
  </w:p>
  <w:p w:rsidR="007432A3" w:rsidRDefault="007432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2A3" w:rsidRDefault="007432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4509"/>
    <w:multiLevelType w:val="hybridMultilevel"/>
    <w:tmpl w:val="3CB0BE0C"/>
    <w:lvl w:ilvl="0" w:tplc="017A17B8">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nsid w:val="0CCD468B"/>
    <w:multiLevelType w:val="hybridMultilevel"/>
    <w:tmpl w:val="127EB2FC"/>
    <w:lvl w:ilvl="0" w:tplc="7D9EB1FE">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nsid w:val="0EDD6069"/>
    <w:multiLevelType w:val="hybridMultilevel"/>
    <w:tmpl w:val="79542D38"/>
    <w:lvl w:ilvl="0" w:tplc="01E8789C">
      <w:start w:val="1"/>
      <w:numFmt w:val="lowerRoman"/>
      <w:lvlText w:val="%1."/>
      <w:lvlJc w:val="left"/>
      <w:pPr>
        <w:ind w:left="1854" w:hanging="720"/>
      </w:pPr>
      <w:rPr>
        <w:rFonts w:hint="default"/>
        <w: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nsid w:val="1BCC1864"/>
    <w:multiLevelType w:val="hybridMultilevel"/>
    <w:tmpl w:val="D1EC0C5C"/>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4">
    <w:nsid w:val="2B1C7ACF"/>
    <w:multiLevelType w:val="hybridMultilevel"/>
    <w:tmpl w:val="501244DA"/>
    <w:lvl w:ilvl="0" w:tplc="D5E2F89E">
      <w:numFmt w:val="bullet"/>
      <w:lvlText w:val="-"/>
      <w:lvlJc w:val="left"/>
      <w:pPr>
        <w:ind w:left="1215" w:hanging="360"/>
      </w:pPr>
      <w:rPr>
        <w:rFonts w:ascii="Verdana" w:eastAsiaTheme="minorHAnsi" w:hAnsi="Verdana" w:cs="Arial" w:hint="default"/>
      </w:rPr>
    </w:lvl>
    <w:lvl w:ilvl="1" w:tplc="08090003" w:tentative="1">
      <w:start w:val="1"/>
      <w:numFmt w:val="bullet"/>
      <w:lvlText w:val="o"/>
      <w:lvlJc w:val="left"/>
      <w:pPr>
        <w:ind w:left="1935" w:hanging="360"/>
      </w:pPr>
      <w:rPr>
        <w:rFonts w:ascii="Courier New" w:hAnsi="Courier New" w:cs="Courier New" w:hint="default"/>
      </w:rPr>
    </w:lvl>
    <w:lvl w:ilvl="2" w:tplc="08090005" w:tentative="1">
      <w:start w:val="1"/>
      <w:numFmt w:val="bullet"/>
      <w:lvlText w:val=""/>
      <w:lvlJc w:val="left"/>
      <w:pPr>
        <w:ind w:left="2655" w:hanging="360"/>
      </w:pPr>
      <w:rPr>
        <w:rFonts w:ascii="Wingdings" w:hAnsi="Wingdings" w:hint="default"/>
      </w:rPr>
    </w:lvl>
    <w:lvl w:ilvl="3" w:tplc="08090001" w:tentative="1">
      <w:start w:val="1"/>
      <w:numFmt w:val="bullet"/>
      <w:lvlText w:val=""/>
      <w:lvlJc w:val="left"/>
      <w:pPr>
        <w:ind w:left="3375" w:hanging="360"/>
      </w:pPr>
      <w:rPr>
        <w:rFonts w:ascii="Symbol" w:hAnsi="Symbol" w:hint="default"/>
      </w:rPr>
    </w:lvl>
    <w:lvl w:ilvl="4" w:tplc="08090003" w:tentative="1">
      <w:start w:val="1"/>
      <w:numFmt w:val="bullet"/>
      <w:lvlText w:val="o"/>
      <w:lvlJc w:val="left"/>
      <w:pPr>
        <w:ind w:left="4095" w:hanging="360"/>
      </w:pPr>
      <w:rPr>
        <w:rFonts w:ascii="Courier New" w:hAnsi="Courier New" w:cs="Courier New" w:hint="default"/>
      </w:rPr>
    </w:lvl>
    <w:lvl w:ilvl="5" w:tplc="08090005" w:tentative="1">
      <w:start w:val="1"/>
      <w:numFmt w:val="bullet"/>
      <w:lvlText w:val=""/>
      <w:lvlJc w:val="left"/>
      <w:pPr>
        <w:ind w:left="4815" w:hanging="360"/>
      </w:pPr>
      <w:rPr>
        <w:rFonts w:ascii="Wingdings" w:hAnsi="Wingdings" w:hint="default"/>
      </w:rPr>
    </w:lvl>
    <w:lvl w:ilvl="6" w:tplc="08090001" w:tentative="1">
      <w:start w:val="1"/>
      <w:numFmt w:val="bullet"/>
      <w:lvlText w:val=""/>
      <w:lvlJc w:val="left"/>
      <w:pPr>
        <w:ind w:left="5535" w:hanging="360"/>
      </w:pPr>
      <w:rPr>
        <w:rFonts w:ascii="Symbol" w:hAnsi="Symbol" w:hint="default"/>
      </w:rPr>
    </w:lvl>
    <w:lvl w:ilvl="7" w:tplc="08090003" w:tentative="1">
      <w:start w:val="1"/>
      <w:numFmt w:val="bullet"/>
      <w:lvlText w:val="o"/>
      <w:lvlJc w:val="left"/>
      <w:pPr>
        <w:ind w:left="6255" w:hanging="360"/>
      </w:pPr>
      <w:rPr>
        <w:rFonts w:ascii="Courier New" w:hAnsi="Courier New" w:cs="Courier New" w:hint="default"/>
      </w:rPr>
    </w:lvl>
    <w:lvl w:ilvl="8" w:tplc="08090005" w:tentative="1">
      <w:start w:val="1"/>
      <w:numFmt w:val="bullet"/>
      <w:lvlText w:val=""/>
      <w:lvlJc w:val="left"/>
      <w:pPr>
        <w:ind w:left="6975" w:hanging="360"/>
      </w:pPr>
      <w:rPr>
        <w:rFonts w:ascii="Wingdings" w:hAnsi="Wingdings" w:hint="default"/>
      </w:rPr>
    </w:lvl>
  </w:abstractNum>
  <w:abstractNum w:abstractNumId="5">
    <w:nsid w:val="2E5365C6"/>
    <w:multiLevelType w:val="hybridMultilevel"/>
    <w:tmpl w:val="79426F70"/>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6">
    <w:nsid w:val="3FFA1A29"/>
    <w:multiLevelType w:val="hybridMultilevel"/>
    <w:tmpl w:val="8B2EC9F6"/>
    <w:lvl w:ilvl="0" w:tplc="D5E2F89E">
      <w:numFmt w:val="bullet"/>
      <w:lvlText w:val="-"/>
      <w:lvlJc w:val="left"/>
      <w:pPr>
        <w:ind w:left="2145" w:hanging="360"/>
      </w:pPr>
      <w:rPr>
        <w:rFonts w:ascii="Verdana" w:eastAsiaTheme="minorHAnsi" w:hAnsi="Verdana" w:cs="Arial" w:hint="default"/>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7">
    <w:nsid w:val="641E264A"/>
    <w:multiLevelType w:val="hybridMultilevel"/>
    <w:tmpl w:val="64AC73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9EC58B5"/>
    <w:multiLevelType w:val="hybridMultilevel"/>
    <w:tmpl w:val="146CD6B8"/>
    <w:lvl w:ilvl="0" w:tplc="8A904FA0">
      <w:start w:val="1"/>
      <w:numFmt w:val="lowerRoman"/>
      <w:lvlText w:val="%1)"/>
      <w:lvlJc w:val="left"/>
      <w:pPr>
        <w:ind w:left="1860" w:hanging="720"/>
      </w:pPr>
      <w:rPr>
        <w:rFonts w:hint="default"/>
        <w:b w:val="0"/>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9">
    <w:nsid w:val="6D743F61"/>
    <w:multiLevelType w:val="hybridMultilevel"/>
    <w:tmpl w:val="258EFB36"/>
    <w:lvl w:ilvl="0" w:tplc="01D46F58">
      <w:start w:val="1"/>
      <w:numFmt w:val="lowerRoman"/>
      <w:lvlText w:val="%1."/>
      <w:lvlJc w:val="left"/>
      <w:pPr>
        <w:ind w:left="1858" w:hanging="720"/>
      </w:pPr>
      <w:rPr>
        <w:rFonts w:hint="default"/>
        <w:b/>
      </w:rPr>
    </w:lvl>
    <w:lvl w:ilvl="1" w:tplc="08090019" w:tentative="1">
      <w:start w:val="1"/>
      <w:numFmt w:val="lowerLetter"/>
      <w:lvlText w:val="%2."/>
      <w:lvlJc w:val="left"/>
      <w:pPr>
        <w:ind w:left="2218" w:hanging="360"/>
      </w:pPr>
    </w:lvl>
    <w:lvl w:ilvl="2" w:tplc="0809001B" w:tentative="1">
      <w:start w:val="1"/>
      <w:numFmt w:val="lowerRoman"/>
      <w:lvlText w:val="%3."/>
      <w:lvlJc w:val="right"/>
      <w:pPr>
        <w:ind w:left="2938" w:hanging="180"/>
      </w:pPr>
    </w:lvl>
    <w:lvl w:ilvl="3" w:tplc="0809000F" w:tentative="1">
      <w:start w:val="1"/>
      <w:numFmt w:val="decimal"/>
      <w:lvlText w:val="%4."/>
      <w:lvlJc w:val="left"/>
      <w:pPr>
        <w:ind w:left="3658" w:hanging="360"/>
      </w:pPr>
    </w:lvl>
    <w:lvl w:ilvl="4" w:tplc="08090019" w:tentative="1">
      <w:start w:val="1"/>
      <w:numFmt w:val="lowerLetter"/>
      <w:lvlText w:val="%5."/>
      <w:lvlJc w:val="left"/>
      <w:pPr>
        <w:ind w:left="4378" w:hanging="360"/>
      </w:pPr>
    </w:lvl>
    <w:lvl w:ilvl="5" w:tplc="0809001B" w:tentative="1">
      <w:start w:val="1"/>
      <w:numFmt w:val="lowerRoman"/>
      <w:lvlText w:val="%6."/>
      <w:lvlJc w:val="right"/>
      <w:pPr>
        <w:ind w:left="5098" w:hanging="180"/>
      </w:pPr>
    </w:lvl>
    <w:lvl w:ilvl="6" w:tplc="0809000F" w:tentative="1">
      <w:start w:val="1"/>
      <w:numFmt w:val="decimal"/>
      <w:lvlText w:val="%7."/>
      <w:lvlJc w:val="left"/>
      <w:pPr>
        <w:ind w:left="5818" w:hanging="360"/>
      </w:pPr>
    </w:lvl>
    <w:lvl w:ilvl="7" w:tplc="08090019" w:tentative="1">
      <w:start w:val="1"/>
      <w:numFmt w:val="lowerLetter"/>
      <w:lvlText w:val="%8."/>
      <w:lvlJc w:val="left"/>
      <w:pPr>
        <w:ind w:left="6538" w:hanging="360"/>
      </w:pPr>
    </w:lvl>
    <w:lvl w:ilvl="8" w:tplc="0809001B" w:tentative="1">
      <w:start w:val="1"/>
      <w:numFmt w:val="lowerRoman"/>
      <w:lvlText w:val="%9."/>
      <w:lvlJc w:val="right"/>
      <w:pPr>
        <w:ind w:left="7258" w:hanging="180"/>
      </w:pPr>
    </w:lvl>
  </w:abstractNum>
  <w:num w:numId="1">
    <w:abstractNumId w:val="8"/>
  </w:num>
  <w:num w:numId="2">
    <w:abstractNumId w:val="2"/>
  </w:num>
  <w:num w:numId="3">
    <w:abstractNumId w:val="9"/>
  </w:num>
  <w:num w:numId="4">
    <w:abstractNumId w:val="4"/>
  </w:num>
  <w:num w:numId="5">
    <w:abstractNumId w:val="6"/>
  </w:num>
  <w:num w:numId="6">
    <w:abstractNumId w:val="3"/>
  </w:num>
  <w:num w:numId="7">
    <w:abstractNumId w:val="5"/>
  </w:num>
  <w:num w:numId="8">
    <w:abstractNumId w:val="0"/>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A7C"/>
    <w:rsid w:val="00014098"/>
    <w:rsid w:val="00023762"/>
    <w:rsid w:val="00052641"/>
    <w:rsid w:val="00063D86"/>
    <w:rsid w:val="000C2518"/>
    <w:rsid w:val="000D71B8"/>
    <w:rsid w:val="00135732"/>
    <w:rsid w:val="001507F3"/>
    <w:rsid w:val="0016041C"/>
    <w:rsid w:val="001676C7"/>
    <w:rsid w:val="00193004"/>
    <w:rsid w:val="001C23B1"/>
    <w:rsid w:val="001D15DF"/>
    <w:rsid w:val="002713A1"/>
    <w:rsid w:val="002B6E2C"/>
    <w:rsid w:val="00316FDD"/>
    <w:rsid w:val="00384EA6"/>
    <w:rsid w:val="00396F2E"/>
    <w:rsid w:val="003B2E6D"/>
    <w:rsid w:val="003C7AC1"/>
    <w:rsid w:val="004172C8"/>
    <w:rsid w:val="00453768"/>
    <w:rsid w:val="00484812"/>
    <w:rsid w:val="004A119E"/>
    <w:rsid w:val="0052311C"/>
    <w:rsid w:val="00525DEB"/>
    <w:rsid w:val="00546A71"/>
    <w:rsid w:val="00557D86"/>
    <w:rsid w:val="00591310"/>
    <w:rsid w:val="005C4266"/>
    <w:rsid w:val="006130D3"/>
    <w:rsid w:val="00662E8E"/>
    <w:rsid w:val="006743E6"/>
    <w:rsid w:val="00685E73"/>
    <w:rsid w:val="006A361F"/>
    <w:rsid w:val="006D13B6"/>
    <w:rsid w:val="00725A7C"/>
    <w:rsid w:val="007432A3"/>
    <w:rsid w:val="00747952"/>
    <w:rsid w:val="0078183B"/>
    <w:rsid w:val="007C38C7"/>
    <w:rsid w:val="007E6682"/>
    <w:rsid w:val="007E6850"/>
    <w:rsid w:val="00821A52"/>
    <w:rsid w:val="00880B13"/>
    <w:rsid w:val="00882EC6"/>
    <w:rsid w:val="008C28F8"/>
    <w:rsid w:val="008D5F3E"/>
    <w:rsid w:val="0093797C"/>
    <w:rsid w:val="0094542E"/>
    <w:rsid w:val="00956654"/>
    <w:rsid w:val="00970F42"/>
    <w:rsid w:val="00974E27"/>
    <w:rsid w:val="00990A0D"/>
    <w:rsid w:val="009A4451"/>
    <w:rsid w:val="009B3FAC"/>
    <w:rsid w:val="009D660A"/>
    <w:rsid w:val="00A26CE5"/>
    <w:rsid w:val="00AD6A73"/>
    <w:rsid w:val="00AF6345"/>
    <w:rsid w:val="00B265D8"/>
    <w:rsid w:val="00B268C6"/>
    <w:rsid w:val="00BA3CA7"/>
    <w:rsid w:val="00BA5E98"/>
    <w:rsid w:val="00BC52EC"/>
    <w:rsid w:val="00BD35BF"/>
    <w:rsid w:val="00BD38CC"/>
    <w:rsid w:val="00BD6637"/>
    <w:rsid w:val="00C25AC4"/>
    <w:rsid w:val="00C45EE9"/>
    <w:rsid w:val="00C5248D"/>
    <w:rsid w:val="00C5392B"/>
    <w:rsid w:val="00CB1658"/>
    <w:rsid w:val="00CC6511"/>
    <w:rsid w:val="00D01578"/>
    <w:rsid w:val="00D072C4"/>
    <w:rsid w:val="00DB05DF"/>
    <w:rsid w:val="00E108B9"/>
    <w:rsid w:val="00E468F0"/>
    <w:rsid w:val="00E7656B"/>
    <w:rsid w:val="00EA3E7F"/>
    <w:rsid w:val="00EA59B9"/>
    <w:rsid w:val="00FA6674"/>
    <w:rsid w:val="00FB269A"/>
    <w:rsid w:val="00FD135B"/>
    <w:rsid w:val="00FE4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b/>
        <w:sz w:val="22"/>
        <w:szCs w:val="22"/>
        <w:lang w:val="en-GB"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A7C"/>
    <w:pPr>
      <w:spacing w:line="276" w:lineRule="auto"/>
    </w:pPr>
    <w:rPr>
      <w:rFonts w:asciiTheme="minorHAnsi" w:hAnsiTheme="minorHAnsi"/>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A7C"/>
    <w:pPr>
      <w:ind w:left="720"/>
      <w:contextualSpacing/>
    </w:pPr>
  </w:style>
  <w:style w:type="paragraph" w:styleId="Header">
    <w:name w:val="header"/>
    <w:basedOn w:val="Normal"/>
    <w:link w:val="HeaderChar"/>
    <w:uiPriority w:val="99"/>
    <w:unhideWhenUsed/>
    <w:rsid w:val="007432A3"/>
    <w:pPr>
      <w:tabs>
        <w:tab w:val="center" w:pos="4513"/>
        <w:tab w:val="right" w:pos="9026"/>
      </w:tabs>
      <w:spacing w:line="240" w:lineRule="auto"/>
    </w:pPr>
  </w:style>
  <w:style w:type="character" w:customStyle="1" w:styleId="HeaderChar">
    <w:name w:val="Header Char"/>
    <w:basedOn w:val="DefaultParagraphFont"/>
    <w:link w:val="Header"/>
    <w:uiPriority w:val="99"/>
    <w:rsid w:val="007432A3"/>
    <w:rPr>
      <w:rFonts w:asciiTheme="minorHAnsi" w:hAnsiTheme="minorHAnsi"/>
      <w:b w:val="0"/>
    </w:rPr>
  </w:style>
  <w:style w:type="paragraph" w:styleId="Footer">
    <w:name w:val="footer"/>
    <w:basedOn w:val="Normal"/>
    <w:link w:val="FooterChar"/>
    <w:uiPriority w:val="99"/>
    <w:unhideWhenUsed/>
    <w:rsid w:val="007432A3"/>
    <w:pPr>
      <w:tabs>
        <w:tab w:val="center" w:pos="4513"/>
        <w:tab w:val="right" w:pos="9026"/>
      </w:tabs>
      <w:spacing w:line="240" w:lineRule="auto"/>
    </w:pPr>
  </w:style>
  <w:style w:type="character" w:customStyle="1" w:styleId="FooterChar">
    <w:name w:val="Footer Char"/>
    <w:basedOn w:val="DefaultParagraphFont"/>
    <w:link w:val="Footer"/>
    <w:uiPriority w:val="99"/>
    <w:rsid w:val="007432A3"/>
    <w:rPr>
      <w:rFonts w:asciiTheme="minorHAnsi" w:hAnsiTheme="minorHAnsi"/>
      <w:b w:val="0"/>
    </w:rPr>
  </w:style>
  <w:style w:type="paragraph" w:styleId="BalloonText">
    <w:name w:val="Balloon Text"/>
    <w:basedOn w:val="Normal"/>
    <w:link w:val="BalloonTextChar"/>
    <w:uiPriority w:val="99"/>
    <w:semiHidden/>
    <w:unhideWhenUsed/>
    <w:rsid w:val="007432A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2A3"/>
    <w:rPr>
      <w:rFonts w:ascii="Tahoma" w:hAnsi="Tahoma" w:cs="Tahoma"/>
      <w:b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b/>
        <w:sz w:val="22"/>
        <w:szCs w:val="22"/>
        <w:lang w:val="en-GB"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A7C"/>
    <w:pPr>
      <w:spacing w:line="276" w:lineRule="auto"/>
    </w:pPr>
    <w:rPr>
      <w:rFonts w:asciiTheme="minorHAnsi" w:hAnsiTheme="minorHAnsi"/>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A7C"/>
    <w:pPr>
      <w:ind w:left="720"/>
      <w:contextualSpacing/>
    </w:pPr>
  </w:style>
  <w:style w:type="paragraph" w:styleId="Header">
    <w:name w:val="header"/>
    <w:basedOn w:val="Normal"/>
    <w:link w:val="HeaderChar"/>
    <w:uiPriority w:val="99"/>
    <w:unhideWhenUsed/>
    <w:rsid w:val="007432A3"/>
    <w:pPr>
      <w:tabs>
        <w:tab w:val="center" w:pos="4513"/>
        <w:tab w:val="right" w:pos="9026"/>
      </w:tabs>
      <w:spacing w:line="240" w:lineRule="auto"/>
    </w:pPr>
  </w:style>
  <w:style w:type="character" w:customStyle="1" w:styleId="HeaderChar">
    <w:name w:val="Header Char"/>
    <w:basedOn w:val="DefaultParagraphFont"/>
    <w:link w:val="Header"/>
    <w:uiPriority w:val="99"/>
    <w:rsid w:val="007432A3"/>
    <w:rPr>
      <w:rFonts w:asciiTheme="minorHAnsi" w:hAnsiTheme="minorHAnsi"/>
      <w:b w:val="0"/>
    </w:rPr>
  </w:style>
  <w:style w:type="paragraph" w:styleId="Footer">
    <w:name w:val="footer"/>
    <w:basedOn w:val="Normal"/>
    <w:link w:val="FooterChar"/>
    <w:uiPriority w:val="99"/>
    <w:unhideWhenUsed/>
    <w:rsid w:val="007432A3"/>
    <w:pPr>
      <w:tabs>
        <w:tab w:val="center" w:pos="4513"/>
        <w:tab w:val="right" w:pos="9026"/>
      </w:tabs>
      <w:spacing w:line="240" w:lineRule="auto"/>
    </w:pPr>
  </w:style>
  <w:style w:type="character" w:customStyle="1" w:styleId="FooterChar">
    <w:name w:val="Footer Char"/>
    <w:basedOn w:val="DefaultParagraphFont"/>
    <w:link w:val="Footer"/>
    <w:uiPriority w:val="99"/>
    <w:rsid w:val="007432A3"/>
    <w:rPr>
      <w:rFonts w:asciiTheme="minorHAnsi" w:hAnsiTheme="minorHAnsi"/>
      <w:b w:val="0"/>
    </w:rPr>
  </w:style>
  <w:style w:type="paragraph" w:styleId="BalloonText">
    <w:name w:val="Balloon Text"/>
    <w:basedOn w:val="Normal"/>
    <w:link w:val="BalloonTextChar"/>
    <w:uiPriority w:val="99"/>
    <w:semiHidden/>
    <w:unhideWhenUsed/>
    <w:rsid w:val="007432A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2A3"/>
    <w:rPr>
      <w:rFonts w:ascii="Tahoma" w:hAnsi="Tahoma" w:cs="Tahoma"/>
      <w:b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CC09E-E637-4759-90A5-57F3C06A7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2857</Words>
  <Characters>16289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Clydebank College</Company>
  <LinksUpToDate>false</LinksUpToDate>
  <CharactersWithSpaces>19108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 McArthur</dc:creator>
  <cp:lastModifiedBy>Gwen McArthur</cp:lastModifiedBy>
  <cp:revision>2</cp:revision>
  <dcterms:created xsi:type="dcterms:W3CDTF">2016-06-14T13:40:00Z</dcterms:created>
  <dcterms:modified xsi:type="dcterms:W3CDTF">2016-06-14T13:40:00Z</dcterms:modified>
</cp:coreProperties>
</file>