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A5" w:rsidRDefault="00D81EA5" w:rsidP="00D81EA5">
      <w:pPr>
        <w:rPr>
          <w:rFonts w:ascii="Verdana" w:hAnsi="Verdana"/>
          <w:b/>
        </w:rPr>
      </w:pPr>
      <w:r>
        <w:rPr>
          <w:rFonts w:ascii="Verdana" w:hAnsi="Verdana"/>
          <w:noProof/>
          <w:sz w:val="20"/>
          <w:szCs w:val="20"/>
          <w:lang w:eastAsia="en-GB"/>
        </w:rPr>
        <w:drawing>
          <wp:anchor distT="0" distB="0" distL="114300" distR="114300" simplePos="0" relativeHeight="251659264" behindDoc="1" locked="0" layoutInCell="0" allowOverlap="1" wp14:anchorId="72070378" wp14:editId="121D1665">
            <wp:simplePos x="0" y="0"/>
            <wp:positionH relativeFrom="margin">
              <wp:posOffset>4160520</wp:posOffset>
            </wp:positionH>
            <wp:positionV relativeFrom="margin">
              <wp:posOffset>-330835</wp:posOffset>
            </wp:positionV>
            <wp:extent cx="2249805" cy="990600"/>
            <wp:effectExtent l="0" t="0" r="0" b="0"/>
            <wp:wrapNone/>
            <wp:docPr id="1" name="Picture 1" descr="E:\WCS Logo_x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94561" descr="E:\WCS Logo_xx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98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EA5" w:rsidRDefault="00D81EA5" w:rsidP="00D81EA5">
      <w:pPr>
        <w:jc w:val="center"/>
        <w:rPr>
          <w:rFonts w:ascii="Verdana" w:hAnsi="Verdana"/>
          <w:b/>
        </w:rPr>
      </w:pPr>
    </w:p>
    <w:p w:rsidR="00D81EA5" w:rsidRDefault="00D81EA5" w:rsidP="00D81EA5">
      <w:pPr>
        <w:jc w:val="center"/>
        <w:rPr>
          <w:rFonts w:ascii="Verdana" w:hAnsi="Verdana"/>
          <w:b/>
        </w:rPr>
      </w:pPr>
    </w:p>
    <w:p w:rsidR="00D81EA5" w:rsidRDefault="00D81EA5" w:rsidP="00D81EA5">
      <w:pPr>
        <w:jc w:val="center"/>
        <w:rPr>
          <w:rFonts w:ascii="Verdana" w:hAnsi="Verdana"/>
          <w:b/>
        </w:rPr>
      </w:pPr>
    </w:p>
    <w:p w:rsidR="00D81EA5" w:rsidRPr="00D81EA5" w:rsidRDefault="00D81EA5" w:rsidP="00D81EA5">
      <w:pPr>
        <w:jc w:val="center"/>
        <w:rPr>
          <w:rFonts w:ascii="Verdana" w:hAnsi="Verdana"/>
          <w:b/>
        </w:rPr>
      </w:pPr>
      <w:bookmarkStart w:id="0" w:name="_GoBack"/>
      <w:bookmarkEnd w:id="0"/>
      <w:r w:rsidRPr="00D81EA5">
        <w:rPr>
          <w:rFonts w:ascii="Verdana" w:hAnsi="Verdana"/>
          <w:b/>
        </w:rPr>
        <w:t>WEST COLLEGE SCOTLAND</w:t>
      </w:r>
    </w:p>
    <w:p w:rsidR="00D81EA5" w:rsidRPr="00D81EA5" w:rsidRDefault="00D81EA5" w:rsidP="00D81EA5">
      <w:pPr>
        <w:jc w:val="center"/>
        <w:rPr>
          <w:rFonts w:ascii="Verdana" w:hAnsi="Verdana"/>
          <w:b/>
        </w:rPr>
      </w:pPr>
      <w:r w:rsidRPr="00D81EA5">
        <w:rPr>
          <w:rFonts w:ascii="Verdana" w:hAnsi="Verdana"/>
          <w:b/>
        </w:rPr>
        <w:t>BOARD OF MANAGEMENT</w:t>
      </w:r>
    </w:p>
    <w:p w:rsidR="00D81EA5" w:rsidRPr="00D81EA5" w:rsidRDefault="00D81EA5" w:rsidP="00D81EA5">
      <w:pPr>
        <w:jc w:val="center"/>
        <w:rPr>
          <w:rFonts w:ascii="Verdana" w:hAnsi="Verdana"/>
          <w:b/>
        </w:rPr>
      </w:pPr>
    </w:p>
    <w:p w:rsidR="00D81EA5" w:rsidRPr="00D81EA5" w:rsidRDefault="00D81EA5" w:rsidP="00D81EA5">
      <w:pPr>
        <w:jc w:val="center"/>
        <w:rPr>
          <w:rFonts w:ascii="Verdana" w:hAnsi="Verdana"/>
          <w:b/>
        </w:rPr>
      </w:pPr>
      <w:r w:rsidRPr="00D81EA5">
        <w:rPr>
          <w:rFonts w:ascii="Verdana" w:hAnsi="Verdana"/>
          <w:b/>
        </w:rPr>
        <w:t>THURSDAY 1 AUGUST 2013 at 10.30 a.m. in</w:t>
      </w:r>
    </w:p>
    <w:p w:rsidR="00D81EA5" w:rsidRPr="00D81EA5" w:rsidRDefault="00D81EA5" w:rsidP="00D81EA5">
      <w:pPr>
        <w:jc w:val="center"/>
        <w:rPr>
          <w:rFonts w:ascii="Verdana" w:hAnsi="Verdana"/>
          <w:b/>
        </w:rPr>
      </w:pPr>
      <w:r w:rsidRPr="00D81EA5">
        <w:rPr>
          <w:rFonts w:ascii="Verdana" w:hAnsi="Verdana"/>
          <w:b/>
        </w:rPr>
        <w:t xml:space="preserve">The Cunard Suite, Clydebank Campus </w:t>
      </w:r>
    </w:p>
    <w:p w:rsidR="00D81EA5" w:rsidRPr="00D81EA5" w:rsidRDefault="00D81EA5" w:rsidP="00D81EA5">
      <w:pPr>
        <w:jc w:val="center"/>
        <w:rPr>
          <w:rFonts w:ascii="Verdana" w:hAnsi="Verdana"/>
          <w:b/>
        </w:rPr>
      </w:pPr>
    </w:p>
    <w:p w:rsidR="00D81EA5" w:rsidRPr="00D81EA5" w:rsidRDefault="00D81EA5" w:rsidP="00D81EA5">
      <w:pPr>
        <w:jc w:val="center"/>
        <w:rPr>
          <w:rFonts w:ascii="Verdana" w:hAnsi="Verdana"/>
          <w:b/>
        </w:rPr>
      </w:pPr>
      <w:r w:rsidRPr="00D81EA5">
        <w:rPr>
          <w:rFonts w:ascii="Verdana" w:hAnsi="Verdana"/>
          <w:b/>
        </w:rPr>
        <w:t>AGENDA</w:t>
      </w:r>
    </w:p>
    <w:p w:rsidR="00D81EA5" w:rsidRPr="00D81EA5" w:rsidRDefault="00D81EA5" w:rsidP="00D81EA5">
      <w:pPr>
        <w:jc w:val="left"/>
        <w:rPr>
          <w:rFonts w:ascii="Verdana" w:hAnsi="Verdana"/>
          <w:b/>
        </w:rPr>
      </w:pPr>
    </w:p>
    <w:p w:rsidR="00D81EA5" w:rsidRPr="00D81EA5" w:rsidRDefault="00D81EA5" w:rsidP="00D81EA5">
      <w:pPr>
        <w:jc w:val="both"/>
        <w:rPr>
          <w:rFonts w:ascii="Verdana" w:hAnsi="Verdana"/>
          <w:b/>
        </w:rPr>
      </w:pPr>
      <w:r w:rsidRPr="00D81EA5">
        <w:rPr>
          <w:rFonts w:ascii="Verdana" w:hAnsi="Verdana"/>
          <w:b/>
        </w:rPr>
        <w:t xml:space="preserve">General Business </w:t>
      </w:r>
    </w:p>
    <w:p w:rsidR="00D81EA5" w:rsidRPr="00D81EA5" w:rsidRDefault="00D81EA5" w:rsidP="00D81EA5">
      <w:pPr>
        <w:jc w:val="both"/>
        <w:rPr>
          <w:rFonts w:ascii="Verdana" w:hAnsi="Verdana"/>
          <w:b/>
        </w:rPr>
      </w:pPr>
    </w:p>
    <w:p w:rsidR="00D81EA5" w:rsidRPr="00D81EA5" w:rsidRDefault="00D81EA5" w:rsidP="00D81EA5">
      <w:pPr>
        <w:numPr>
          <w:ilvl w:val="0"/>
          <w:numId w:val="3"/>
        </w:numPr>
        <w:spacing w:after="200"/>
        <w:ind w:left="426" w:hanging="426"/>
        <w:contextualSpacing/>
        <w:jc w:val="both"/>
        <w:rPr>
          <w:rFonts w:ascii="Verdana" w:hAnsi="Verdana"/>
        </w:rPr>
      </w:pPr>
      <w:r w:rsidRPr="00D81EA5">
        <w:rPr>
          <w:rFonts w:ascii="Verdana" w:hAnsi="Verdana"/>
        </w:rPr>
        <w:t>Welcome</w:t>
      </w:r>
    </w:p>
    <w:p w:rsidR="00D81EA5" w:rsidRPr="00D81EA5" w:rsidRDefault="00D81EA5" w:rsidP="00D81EA5">
      <w:pPr>
        <w:numPr>
          <w:ilvl w:val="0"/>
          <w:numId w:val="3"/>
        </w:numPr>
        <w:spacing w:after="200"/>
        <w:ind w:left="426" w:hanging="426"/>
        <w:contextualSpacing/>
        <w:jc w:val="both"/>
        <w:rPr>
          <w:rFonts w:ascii="Verdana" w:hAnsi="Verdana"/>
        </w:rPr>
      </w:pPr>
      <w:r w:rsidRPr="00D81EA5">
        <w:rPr>
          <w:rFonts w:ascii="Verdana" w:hAnsi="Verdana"/>
        </w:rPr>
        <w:t xml:space="preserve">Apologies </w:t>
      </w:r>
    </w:p>
    <w:p w:rsidR="00D81EA5" w:rsidRPr="00D81EA5" w:rsidRDefault="00D81EA5" w:rsidP="00D81EA5">
      <w:pPr>
        <w:numPr>
          <w:ilvl w:val="0"/>
          <w:numId w:val="3"/>
        </w:numPr>
        <w:spacing w:after="200"/>
        <w:ind w:left="426" w:hanging="426"/>
        <w:contextualSpacing/>
        <w:jc w:val="both"/>
        <w:rPr>
          <w:rFonts w:ascii="Verdana" w:hAnsi="Verdana"/>
        </w:rPr>
      </w:pPr>
      <w:r w:rsidRPr="00D81EA5">
        <w:rPr>
          <w:rFonts w:ascii="Verdana" w:hAnsi="Verdana"/>
        </w:rPr>
        <w:t>Declaration of Interests</w:t>
      </w:r>
    </w:p>
    <w:p w:rsidR="00D81EA5" w:rsidRPr="00D81EA5" w:rsidRDefault="00D81EA5" w:rsidP="00D81EA5">
      <w:pPr>
        <w:jc w:val="both"/>
        <w:rPr>
          <w:rFonts w:ascii="Verdana" w:hAnsi="Verdana"/>
        </w:rPr>
      </w:pPr>
    </w:p>
    <w:p w:rsidR="00D81EA5" w:rsidRPr="00D81EA5" w:rsidRDefault="00D81EA5" w:rsidP="00D81EA5">
      <w:pPr>
        <w:jc w:val="both"/>
        <w:rPr>
          <w:rFonts w:ascii="Verdana" w:hAnsi="Verdana"/>
          <w:b/>
        </w:rPr>
      </w:pPr>
      <w:r w:rsidRPr="00D81EA5">
        <w:rPr>
          <w:rFonts w:ascii="Verdana" w:hAnsi="Verdana"/>
          <w:b/>
        </w:rPr>
        <w:t>Main Items for Discussion and/or Approval</w:t>
      </w:r>
    </w:p>
    <w:p w:rsidR="00D81EA5" w:rsidRPr="00D81EA5" w:rsidRDefault="00D81EA5" w:rsidP="00D81EA5">
      <w:pPr>
        <w:jc w:val="both"/>
        <w:rPr>
          <w:rFonts w:ascii="Verdana" w:hAnsi="Verdana"/>
          <w:b/>
        </w:rPr>
      </w:pPr>
    </w:p>
    <w:p w:rsidR="00D81EA5" w:rsidRPr="00D81EA5" w:rsidRDefault="00D81EA5" w:rsidP="00D81EA5">
      <w:pPr>
        <w:numPr>
          <w:ilvl w:val="0"/>
          <w:numId w:val="3"/>
        </w:numPr>
        <w:spacing w:after="200"/>
        <w:ind w:left="426" w:hanging="426"/>
        <w:contextualSpacing/>
        <w:jc w:val="both"/>
        <w:rPr>
          <w:rFonts w:ascii="Verdana" w:hAnsi="Verdana"/>
        </w:rPr>
      </w:pPr>
      <w:r w:rsidRPr="00D81EA5">
        <w:rPr>
          <w:rFonts w:ascii="Verdana" w:hAnsi="Verdana"/>
        </w:rPr>
        <w:t>Constitutional Matters</w:t>
      </w:r>
    </w:p>
    <w:p w:rsidR="00D81EA5" w:rsidRPr="00D81EA5" w:rsidRDefault="00D81EA5" w:rsidP="00D81EA5">
      <w:pPr>
        <w:numPr>
          <w:ilvl w:val="0"/>
          <w:numId w:val="4"/>
        </w:numPr>
        <w:spacing w:after="200"/>
        <w:contextualSpacing/>
        <w:jc w:val="both"/>
        <w:rPr>
          <w:rFonts w:ascii="Verdana" w:hAnsi="Verdana"/>
        </w:rPr>
      </w:pPr>
      <w:r w:rsidRPr="00D81EA5">
        <w:rPr>
          <w:rFonts w:ascii="Verdana" w:hAnsi="Verdana"/>
        </w:rPr>
        <w:t xml:space="preserve">Constitution and Articles of Government </w:t>
      </w:r>
      <w:r w:rsidRPr="00D81EA5">
        <w:rPr>
          <w:rFonts w:ascii="Verdana" w:hAnsi="Verdana"/>
        </w:rPr>
        <w:tab/>
      </w:r>
      <w:r w:rsidRPr="00D81EA5">
        <w:rPr>
          <w:rFonts w:ascii="Verdana" w:hAnsi="Verdana"/>
        </w:rPr>
        <w:tab/>
      </w:r>
      <w:r w:rsidRPr="00D81EA5">
        <w:rPr>
          <w:rFonts w:ascii="Verdana" w:hAnsi="Verdana"/>
        </w:rPr>
        <w:tab/>
        <w:t>Paper 1</w:t>
      </w:r>
      <w:r w:rsidRPr="00D81EA5">
        <w:rPr>
          <w:rFonts w:ascii="Verdana" w:hAnsi="Verdana"/>
        </w:rPr>
        <w:tab/>
        <w:t>MY</w:t>
      </w:r>
    </w:p>
    <w:p w:rsidR="00D81EA5" w:rsidRPr="00D81EA5" w:rsidRDefault="00D81EA5" w:rsidP="00D81EA5">
      <w:pPr>
        <w:ind w:left="1146"/>
        <w:contextualSpacing/>
        <w:jc w:val="both"/>
        <w:rPr>
          <w:rFonts w:ascii="Verdana" w:hAnsi="Verdana"/>
        </w:rPr>
      </w:pPr>
      <w:proofErr w:type="gramStart"/>
      <w:r w:rsidRPr="00D81EA5">
        <w:rPr>
          <w:rFonts w:ascii="Verdana" w:hAnsi="Verdana"/>
        </w:rPr>
        <w:t>of</w:t>
      </w:r>
      <w:proofErr w:type="gramEnd"/>
      <w:r w:rsidRPr="00D81EA5">
        <w:rPr>
          <w:rFonts w:ascii="Verdana" w:hAnsi="Verdana"/>
        </w:rPr>
        <w:t xml:space="preserve"> the Board of Management</w:t>
      </w:r>
    </w:p>
    <w:p w:rsidR="00D81EA5" w:rsidRPr="00D81EA5" w:rsidRDefault="00D81EA5" w:rsidP="00D81EA5">
      <w:pPr>
        <w:numPr>
          <w:ilvl w:val="0"/>
          <w:numId w:val="4"/>
        </w:numPr>
        <w:spacing w:after="200"/>
        <w:contextualSpacing/>
        <w:jc w:val="both"/>
        <w:rPr>
          <w:rFonts w:ascii="Verdana" w:hAnsi="Verdana"/>
        </w:rPr>
      </w:pPr>
      <w:r w:rsidRPr="00D81EA5">
        <w:rPr>
          <w:rFonts w:ascii="Verdana" w:hAnsi="Verdana"/>
        </w:rPr>
        <w:t>Membership of the Board of Management,</w:t>
      </w:r>
      <w:r w:rsidRPr="00D81EA5">
        <w:rPr>
          <w:rFonts w:ascii="Verdana" w:hAnsi="Verdana"/>
        </w:rPr>
        <w:tab/>
      </w:r>
      <w:r w:rsidRPr="00D81EA5">
        <w:rPr>
          <w:rFonts w:ascii="Verdana" w:hAnsi="Verdana"/>
        </w:rPr>
        <w:tab/>
        <w:t>Paper 2</w:t>
      </w:r>
      <w:r w:rsidRPr="00D81EA5">
        <w:rPr>
          <w:rFonts w:ascii="Verdana" w:hAnsi="Verdana"/>
        </w:rPr>
        <w:tab/>
        <w:t>MY</w:t>
      </w:r>
    </w:p>
    <w:p w:rsidR="00D81EA5" w:rsidRPr="00D81EA5" w:rsidRDefault="00D81EA5" w:rsidP="00D81EA5">
      <w:pPr>
        <w:ind w:left="1146"/>
        <w:contextualSpacing/>
        <w:jc w:val="both"/>
        <w:rPr>
          <w:rFonts w:ascii="Verdana" w:hAnsi="Verdana"/>
        </w:rPr>
      </w:pPr>
      <w:r w:rsidRPr="00D81EA5">
        <w:rPr>
          <w:rFonts w:ascii="Verdana" w:hAnsi="Verdana"/>
        </w:rPr>
        <w:t>Board Committees and Dates of Meetings 2013/14</w:t>
      </w:r>
    </w:p>
    <w:p w:rsidR="00D81EA5" w:rsidRPr="00D81EA5" w:rsidRDefault="00D81EA5" w:rsidP="00D81EA5">
      <w:pPr>
        <w:numPr>
          <w:ilvl w:val="0"/>
          <w:numId w:val="4"/>
        </w:numPr>
        <w:spacing w:after="200"/>
        <w:contextualSpacing/>
        <w:jc w:val="both"/>
        <w:rPr>
          <w:rFonts w:ascii="Verdana" w:hAnsi="Verdana"/>
        </w:rPr>
      </w:pPr>
      <w:r w:rsidRPr="00D81EA5">
        <w:rPr>
          <w:rFonts w:ascii="Verdana" w:hAnsi="Verdana"/>
        </w:rPr>
        <w:t xml:space="preserve">Establishment of the Board Committees’ remits </w:t>
      </w:r>
      <w:r w:rsidRPr="00D81EA5">
        <w:rPr>
          <w:rFonts w:ascii="Verdana" w:hAnsi="Verdana"/>
        </w:rPr>
        <w:tab/>
      </w:r>
      <w:r w:rsidRPr="00D81EA5">
        <w:rPr>
          <w:rFonts w:ascii="Verdana" w:hAnsi="Verdana"/>
        </w:rPr>
        <w:tab/>
        <w:t>Paper 3</w:t>
      </w:r>
      <w:r w:rsidRPr="00D81EA5">
        <w:rPr>
          <w:rFonts w:ascii="Verdana" w:hAnsi="Verdana"/>
        </w:rPr>
        <w:tab/>
        <w:t>MY</w:t>
      </w:r>
    </w:p>
    <w:p w:rsidR="00D81EA5" w:rsidRPr="00D81EA5" w:rsidRDefault="00D81EA5" w:rsidP="00D81EA5">
      <w:pPr>
        <w:numPr>
          <w:ilvl w:val="0"/>
          <w:numId w:val="4"/>
        </w:numPr>
        <w:spacing w:after="200"/>
        <w:contextualSpacing/>
        <w:jc w:val="both"/>
        <w:rPr>
          <w:rFonts w:ascii="Verdana" w:hAnsi="Verdana"/>
        </w:rPr>
      </w:pPr>
      <w:r w:rsidRPr="00D81EA5">
        <w:rPr>
          <w:rFonts w:ascii="Verdana" w:hAnsi="Verdana"/>
        </w:rPr>
        <w:t>Adoption and approval of College Policies</w:t>
      </w:r>
      <w:r w:rsidRPr="00D81EA5">
        <w:rPr>
          <w:rFonts w:ascii="Verdana" w:hAnsi="Verdana"/>
        </w:rPr>
        <w:tab/>
      </w:r>
      <w:r w:rsidRPr="00D81EA5">
        <w:rPr>
          <w:rFonts w:ascii="Verdana" w:hAnsi="Verdana"/>
        </w:rPr>
        <w:tab/>
      </w:r>
      <w:r w:rsidRPr="00D81EA5">
        <w:rPr>
          <w:rFonts w:ascii="Verdana" w:hAnsi="Verdana"/>
        </w:rPr>
        <w:tab/>
        <w:t>Paper 4</w:t>
      </w:r>
      <w:r w:rsidRPr="00D81EA5">
        <w:rPr>
          <w:rFonts w:ascii="Verdana" w:hAnsi="Verdana"/>
        </w:rPr>
        <w:tab/>
        <w:t xml:space="preserve">MY </w:t>
      </w:r>
      <w:r w:rsidRPr="00D81EA5">
        <w:rPr>
          <w:rFonts w:ascii="Verdana" w:hAnsi="Verdana"/>
        </w:rPr>
        <w:tab/>
      </w:r>
    </w:p>
    <w:p w:rsidR="00D81EA5" w:rsidRPr="00D81EA5" w:rsidRDefault="00D81EA5" w:rsidP="00D81EA5">
      <w:pPr>
        <w:numPr>
          <w:ilvl w:val="0"/>
          <w:numId w:val="3"/>
        </w:numPr>
        <w:spacing w:after="200"/>
        <w:ind w:left="426" w:hanging="426"/>
        <w:contextualSpacing/>
        <w:jc w:val="both"/>
        <w:rPr>
          <w:rFonts w:ascii="Verdana" w:hAnsi="Verdana"/>
        </w:rPr>
      </w:pPr>
      <w:r w:rsidRPr="00D81EA5">
        <w:rPr>
          <w:rFonts w:ascii="Verdana" w:hAnsi="Verdana"/>
        </w:rPr>
        <w:t>Principal’s Report</w:t>
      </w:r>
      <w:r w:rsidRPr="00D81EA5">
        <w:rPr>
          <w:rFonts w:ascii="Verdana" w:hAnsi="Verdana"/>
        </w:rPr>
        <w:tab/>
      </w:r>
      <w:r w:rsidRPr="00D81EA5">
        <w:rPr>
          <w:rFonts w:ascii="Verdana" w:hAnsi="Verdana"/>
        </w:rPr>
        <w:tab/>
      </w:r>
      <w:r w:rsidRPr="00D81EA5">
        <w:rPr>
          <w:rFonts w:ascii="Verdana" w:hAnsi="Verdana"/>
        </w:rPr>
        <w:tab/>
      </w:r>
      <w:r w:rsidRPr="00D81EA5">
        <w:rPr>
          <w:rFonts w:ascii="Verdana" w:hAnsi="Verdana"/>
        </w:rPr>
        <w:tab/>
      </w:r>
      <w:r w:rsidRPr="00D81EA5">
        <w:rPr>
          <w:rFonts w:ascii="Verdana" w:hAnsi="Verdana"/>
        </w:rPr>
        <w:tab/>
      </w:r>
      <w:r w:rsidRPr="00D81EA5">
        <w:rPr>
          <w:rFonts w:ascii="Verdana" w:hAnsi="Verdana"/>
        </w:rPr>
        <w:tab/>
      </w:r>
      <w:r w:rsidRPr="00D81EA5">
        <w:rPr>
          <w:rFonts w:ascii="Verdana" w:hAnsi="Verdana"/>
        </w:rPr>
        <w:tab/>
        <w:t>Oral</w:t>
      </w:r>
      <w:r w:rsidRPr="00D81EA5">
        <w:rPr>
          <w:rFonts w:ascii="Verdana" w:hAnsi="Verdana"/>
        </w:rPr>
        <w:tab/>
      </w:r>
      <w:r w:rsidRPr="00D81EA5">
        <w:rPr>
          <w:rFonts w:ascii="Verdana" w:hAnsi="Verdana"/>
        </w:rPr>
        <w:tab/>
        <w:t>AC</w:t>
      </w:r>
      <w:r w:rsidRPr="00D81EA5">
        <w:rPr>
          <w:rFonts w:ascii="Verdana" w:hAnsi="Verdana"/>
        </w:rPr>
        <w:tab/>
      </w:r>
    </w:p>
    <w:p w:rsidR="00D81EA5" w:rsidRPr="00D81EA5" w:rsidRDefault="00D81EA5" w:rsidP="00D81EA5">
      <w:pPr>
        <w:spacing w:after="200"/>
        <w:ind w:left="426" w:hanging="426"/>
        <w:contextualSpacing/>
        <w:jc w:val="left"/>
        <w:rPr>
          <w:rFonts w:ascii="Verdana" w:hAnsi="Verdana"/>
          <w:b/>
        </w:rPr>
      </w:pPr>
      <w:r w:rsidRPr="00D81EA5">
        <w:rPr>
          <w:rFonts w:ascii="Verdana" w:hAnsi="Verdana"/>
          <w:b/>
        </w:rPr>
        <w:t>Items for Information</w:t>
      </w:r>
    </w:p>
    <w:p w:rsidR="00D81EA5" w:rsidRPr="00D81EA5" w:rsidRDefault="00D81EA5" w:rsidP="00D81EA5">
      <w:pPr>
        <w:spacing w:after="200"/>
        <w:ind w:left="426" w:hanging="426"/>
        <w:contextualSpacing/>
        <w:jc w:val="left"/>
        <w:rPr>
          <w:rFonts w:ascii="Verdana" w:hAnsi="Verdana"/>
          <w:b/>
        </w:rPr>
      </w:pPr>
    </w:p>
    <w:p w:rsidR="00D81EA5" w:rsidRPr="00D81EA5" w:rsidRDefault="00D81EA5" w:rsidP="00D81EA5">
      <w:pPr>
        <w:numPr>
          <w:ilvl w:val="0"/>
          <w:numId w:val="3"/>
        </w:numPr>
        <w:spacing w:after="200"/>
        <w:ind w:left="426" w:hanging="426"/>
        <w:contextualSpacing/>
        <w:jc w:val="both"/>
        <w:rPr>
          <w:rFonts w:ascii="Verdana" w:hAnsi="Verdana"/>
        </w:rPr>
      </w:pPr>
      <w:r w:rsidRPr="00D81EA5">
        <w:rPr>
          <w:rFonts w:ascii="Verdana" w:hAnsi="Verdana"/>
        </w:rPr>
        <w:t>Draft Schedule of Business for the Board 2013/14</w:t>
      </w:r>
      <w:r w:rsidRPr="00D81EA5">
        <w:rPr>
          <w:rFonts w:ascii="Verdana" w:hAnsi="Verdana"/>
        </w:rPr>
        <w:tab/>
      </w:r>
      <w:r w:rsidRPr="00D81EA5">
        <w:rPr>
          <w:rFonts w:ascii="Verdana" w:hAnsi="Verdana"/>
        </w:rPr>
        <w:tab/>
        <w:t xml:space="preserve">Paper 5    </w:t>
      </w:r>
      <w:proofErr w:type="spellStart"/>
      <w:r w:rsidRPr="00D81EA5">
        <w:rPr>
          <w:rFonts w:ascii="Verdana" w:hAnsi="Verdana"/>
        </w:rPr>
        <w:t>GMcA</w:t>
      </w:r>
      <w:proofErr w:type="spellEnd"/>
    </w:p>
    <w:p w:rsidR="00D81EA5" w:rsidRPr="00D81EA5" w:rsidRDefault="00D81EA5" w:rsidP="00D81EA5">
      <w:pPr>
        <w:jc w:val="both"/>
        <w:rPr>
          <w:rFonts w:ascii="Verdana" w:hAnsi="Verdana"/>
        </w:rPr>
      </w:pPr>
    </w:p>
    <w:p w:rsidR="00D81EA5" w:rsidRPr="00D81EA5" w:rsidRDefault="00D81EA5" w:rsidP="00D81EA5">
      <w:pPr>
        <w:numPr>
          <w:ilvl w:val="0"/>
          <w:numId w:val="3"/>
        </w:numPr>
        <w:spacing w:after="200"/>
        <w:ind w:left="426" w:hanging="426"/>
        <w:contextualSpacing/>
        <w:jc w:val="both"/>
        <w:rPr>
          <w:rFonts w:ascii="Verdana" w:hAnsi="Verdana"/>
        </w:rPr>
      </w:pPr>
      <w:r w:rsidRPr="00D81EA5">
        <w:rPr>
          <w:rFonts w:ascii="Verdana" w:hAnsi="Verdana"/>
        </w:rPr>
        <w:t>Project Management Report</w:t>
      </w:r>
      <w:r w:rsidRPr="00D81EA5">
        <w:rPr>
          <w:rFonts w:ascii="Verdana" w:hAnsi="Verdana"/>
        </w:rPr>
        <w:tab/>
      </w:r>
      <w:r w:rsidRPr="00D81EA5">
        <w:rPr>
          <w:rFonts w:ascii="Verdana" w:hAnsi="Verdana"/>
        </w:rPr>
        <w:tab/>
      </w:r>
      <w:r w:rsidRPr="00D81EA5">
        <w:rPr>
          <w:rFonts w:ascii="Verdana" w:hAnsi="Verdana"/>
        </w:rPr>
        <w:tab/>
      </w:r>
      <w:r w:rsidRPr="00D81EA5">
        <w:rPr>
          <w:rFonts w:ascii="Verdana" w:hAnsi="Verdana"/>
        </w:rPr>
        <w:tab/>
      </w:r>
      <w:r w:rsidRPr="00D81EA5">
        <w:rPr>
          <w:rFonts w:ascii="Verdana" w:hAnsi="Verdana"/>
        </w:rPr>
        <w:tab/>
      </w:r>
      <w:r w:rsidRPr="00D81EA5">
        <w:rPr>
          <w:rFonts w:ascii="Verdana" w:hAnsi="Verdana"/>
        </w:rPr>
        <w:tab/>
        <w:t xml:space="preserve">Oral     </w:t>
      </w:r>
      <w:r w:rsidRPr="00D81EA5">
        <w:rPr>
          <w:rFonts w:ascii="Verdana" w:hAnsi="Verdana"/>
        </w:rPr>
        <w:tab/>
        <w:t>SR</w:t>
      </w:r>
    </w:p>
    <w:p w:rsidR="00D81EA5" w:rsidRPr="00D81EA5" w:rsidRDefault="00D81EA5" w:rsidP="00D81EA5">
      <w:pPr>
        <w:spacing w:after="200"/>
        <w:ind w:left="720"/>
        <w:contextualSpacing/>
        <w:jc w:val="left"/>
        <w:rPr>
          <w:rFonts w:ascii="Verdana" w:hAnsi="Verdana"/>
        </w:rPr>
      </w:pPr>
    </w:p>
    <w:p w:rsidR="00D81EA5" w:rsidRPr="00D81EA5" w:rsidRDefault="00D81EA5" w:rsidP="00D81EA5">
      <w:pPr>
        <w:numPr>
          <w:ilvl w:val="0"/>
          <w:numId w:val="3"/>
        </w:numPr>
        <w:spacing w:after="200"/>
        <w:ind w:left="426" w:hanging="426"/>
        <w:contextualSpacing/>
        <w:jc w:val="both"/>
        <w:rPr>
          <w:rFonts w:ascii="Verdana" w:hAnsi="Verdana"/>
        </w:rPr>
      </w:pPr>
      <w:r w:rsidRPr="00D81EA5">
        <w:rPr>
          <w:rFonts w:ascii="Verdana" w:hAnsi="Verdana"/>
        </w:rPr>
        <w:t>Minutes of the Shadow Board of 29 July 2013</w:t>
      </w:r>
      <w:r w:rsidRPr="00D81EA5">
        <w:rPr>
          <w:rFonts w:ascii="Verdana" w:hAnsi="Verdana"/>
        </w:rPr>
        <w:tab/>
      </w:r>
      <w:r w:rsidRPr="00D81EA5">
        <w:rPr>
          <w:rFonts w:ascii="Verdana" w:hAnsi="Verdana"/>
        </w:rPr>
        <w:tab/>
      </w:r>
      <w:r w:rsidRPr="00D81EA5">
        <w:rPr>
          <w:rFonts w:ascii="Verdana" w:hAnsi="Verdana"/>
        </w:rPr>
        <w:tab/>
        <w:t xml:space="preserve">Paper 6 </w:t>
      </w:r>
      <w:r w:rsidRPr="00D81EA5">
        <w:rPr>
          <w:rFonts w:ascii="Verdana" w:hAnsi="Verdana"/>
        </w:rPr>
        <w:tab/>
        <w:t>MY</w:t>
      </w:r>
    </w:p>
    <w:p w:rsidR="00D81EA5" w:rsidRPr="00D81EA5" w:rsidRDefault="00D81EA5" w:rsidP="00D81EA5">
      <w:pPr>
        <w:spacing w:after="200"/>
        <w:ind w:left="720"/>
        <w:contextualSpacing/>
        <w:jc w:val="left"/>
        <w:rPr>
          <w:rFonts w:ascii="Verdana" w:hAnsi="Verdana"/>
        </w:rPr>
      </w:pPr>
    </w:p>
    <w:p w:rsidR="00D81EA5" w:rsidRPr="00D81EA5" w:rsidRDefault="00D81EA5" w:rsidP="00D81EA5">
      <w:pPr>
        <w:numPr>
          <w:ilvl w:val="0"/>
          <w:numId w:val="3"/>
        </w:numPr>
        <w:spacing w:after="200"/>
        <w:ind w:left="426" w:hanging="426"/>
        <w:contextualSpacing/>
        <w:jc w:val="both"/>
        <w:rPr>
          <w:rFonts w:ascii="Verdana" w:hAnsi="Verdana"/>
        </w:rPr>
      </w:pPr>
      <w:r w:rsidRPr="00D81EA5">
        <w:rPr>
          <w:rFonts w:ascii="Verdana" w:hAnsi="Verdana"/>
        </w:rPr>
        <w:t>Any other business</w:t>
      </w:r>
    </w:p>
    <w:p w:rsidR="00D81EA5" w:rsidRPr="00D81EA5" w:rsidRDefault="00D81EA5" w:rsidP="00D81EA5">
      <w:pPr>
        <w:spacing w:after="200"/>
        <w:ind w:left="720"/>
        <w:contextualSpacing/>
        <w:jc w:val="left"/>
        <w:rPr>
          <w:rFonts w:ascii="Verdana" w:hAnsi="Verdana"/>
        </w:rPr>
      </w:pPr>
    </w:p>
    <w:p w:rsidR="00D81EA5" w:rsidRPr="00D81EA5" w:rsidRDefault="00D81EA5" w:rsidP="00D81EA5">
      <w:pPr>
        <w:numPr>
          <w:ilvl w:val="0"/>
          <w:numId w:val="3"/>
        </w:numPr>
        <w:spacing w:after="200"/>
        <w:ind w:left="426" w:hanging="426"/>
        <w:contextualSpacing/>
        <w:jc w:val="both"/>
        <w:rPr>
          <w:rFonts w:ascii="Verdana" w:hAnsi="Verdana"/>
        </w:rPr>
      </w:pPr>
      <w:r w:rsidRPr="00D81EA5">
        <w:rPr>
          <w:rFonts w:ascii="Verdana" w:hAnsi="Verdana"/>
        </w:rPr>
        <w:t xml:space="preserve">Next meeting: </w:t>
      </w:r>
      <w:r w:rsidRPr="00D81EA5">
        <w:rPr>
          <w:rFonts w:ascii="Verdana" w:hAnsi="Verdana"/>
          <w:b/>
        </w:rPr>
        <w:t>Thursday 12 September 2013 starting at 10.00 a.m.</w:t>
      </w:r>
    </w:p>
    <w:p w:rsidR="00D81EA5" w:rsidRPr="00D81EA5" w:rsidRDefault="00D81EA5" w:rsidP="00D81EA5">
      <w:pPr>
        <w:spacing w:after="200"/>
        <w:ind w:left="426"/>
        <w:contextualSpacing/>
        <w:jc w:val="left"/>
        <w:rPr>
          <w:rFonts w:ascii="Verdana" w:hAnsi="Verdana"/>
        </w:rPr>
      </w:pPr>
      <w:proofErr w:type="gramStart"/>
      <w:r w:rsidRPr="00D81EA5">
        <w:rPr>
          <w:rFonts w:ascii="Verdana" w:hAnsi="Verdana"/>
        </w:rPr>
        <w:t>in</w:t>
      </w:r>
      <w:proofErr w:type="gramEnd"/>
      <w:r w:rsidRPr="00D81EA5">
        <w:rPr>
          <w:rFonts w:ascii="Verdana" w:hAnsi="Verdana"/>
        </w:rPr>
        <w:t xml:space="preserve"> the Abercorn Conference Centre, Reid Kerr Campus. This will be a full day Strategic meeting ending at 5.00 p.m. - further details will follow.</w:t>
      </w:r>
    </w:p>
    <w:p w:rsidR="00D81EA5" w:rsidRPr="00D81EA5" w:rsidRDefault="00D81EA5" w:rsidP="00D81EA5">
      <w:pPr>
        <w:spacing w:after="200"/>
        <w:ind w:left="426"/>
        <w:contextualSpacing/>
        <w:jc w:val="left"/>
        <w:rPr>
          <w:rFonts w:ascii="Verdana" w:hAnsi="Verdana"/>
        </w:rPr>
      </w:pPr>
    </w:p>
    <w:p w:rsidR="00D81EA5" w:rsidRPr="00D81EA5" w:rsidRDefault="00D81EA5" w:rsidP="00D81EA5">
      <w:pPr>
        <w:spacing w:after="200"/>
        <w:ind w:left="426"/>
        <w:contextualSpacing/>
        <w:jc w:val="left"/>
        <w:rPr>
          <w:rFonts w:ascii="Verdana" w:hAnsi="Verdana"/>
        </w:rPr>
      </w:pPr>
    </w:p>
    <w:p w:rsidR="00D81EA5" w:rsidRPr="00D81EA5" w:rsidRDefault="00D81EA5" w:rsidP="00D81EA5">
      <w:pPr>
        <w:rPr>
          <w:rFonts w:ascii="Verdana" w:hAnsi="Verdana"/>
          <w:sz w:val="20"/>
          <w:szCs w:val="20"/>
        </w:rPr>
      </w:pPr>
      <w:r w:rsidRPr="00D81EA5">
        <w:rPr>
          <w:rFonts w:ascii="Verdana" w:hAnsi="Verdana"/>
          <w:sz w:val="20"/>
          <w:szCs w:val="20"/>
        </w:rPr>
        <w:t xml:space="preserve">   Gwen McArthur </w:t>
      </w:r>
    </w:p>
    <w:p w:rsidR="00D81EA5" w:rsidRDefault="00D81EA5" w:rsidP="00D81EA5">
      <w:pPr>
        <w:rPr>
          <w:rFonts w:ascii="Verdana" w:hAnsi="Verdana"/>
          <w:b/>
          <w:u w:val="single"/>
        </w:rPr>
      </w:pPr>
      <w:r w:rsidRPr="00D81EA5">
        <w:rPr>
          <w:rFonts w:ascii="Verdana" w:hAnsi="Verdana"/>
          <w:sz w:val="20"/>
          <w:szCs w:val="20"/>
        </w:rPr>
        <w:t xml:space="preserve">Secretary to the Board </w:t>
      </w:r>
      <w:r>
        <w:rPr>
          <w:rFonts w:ascii="Verdana" w:hAnsi="Verdana"/>
          <w:b/>
          <w:u w:val="single"/>
        </w:rPr>
        <w:br w:type="page"/>
      </w:r>
    </w:p>
    <w:p w:rsidR="00322EBE" w:rsidRDefault="00322EBE" w:rsidP="00322EBE">
      <w:pPr>
        <w:jc w:val="left"/>
        <w:rPr>
          <w:rFonts w:ascii="Verdana" w:hAnsi="Verdana"/>
          <w:b/>
          <w:u w:val="single"/>
        </w:rPr>
      </w:pPr>
      <w:r>
        <w:rPr>
          <w:rFonts w:ascii="Verdana" w:hAnsi="Verdana"/>
          <w:b/>
          <w:u w:val="single"/>
        </w:rPr>
        <w:lastRenderedPageBreak/>
        <w:t>Confidential</w:t>
      </w:r>
    </w:p>
    <w:p w:rsidR="00322EBE" w:rsidRDefault="00322EBE" w:rsidP="00322EBE">
      <w:pPr>
        <w:jc w:val="center"/>
        <w:rPr>
          <w:rFonts w:ascii="Verdana" w:hAnsi="Verdana"/>
          <w:b/>
        </w:rPr>
      </w:pPr>
      <w:r>
        <w:rPr>
          <w:rFonts w:ascii="Verdana" w:hAnsi="Verdana"/>
          <w:b/>
        </w:rPr>
        <w:t>BOARD OF MANAGEMENT</w:t>
      </w:r>
    </w:p>
    <w:p w:rsidR="00322EBE" w:rsidRDefault="00322EBE" w:rsidP="00322EBE">
      <w:pPr>
        <w:jc w:val="center"/>
        <w:rPr>
          <w:rFonts w:ascii="Verdana" w:hAnsi="Verdana"/>
          <w:b/>
        </w:rPr>
      </w:pPr>
    </w:p>
    <w:p w:rsidR="00322EBE" w:rsidRDefault="00322EBE" w:rsidP="00322EBE">
      <w:pPr>
        <w:jc w:val="both"/>
        <w:rPr>
          <w:rFonts w:ascii="Verdana" w:hAnsi="Verdana"/>
        </w:rPr>
      </w:pPr>
      <w:r>
        <w:rPr>
          <w:rFonts w:ascii="Verdana" w:hAnsi="Verdana"/>
          <w:b/>
        </w:rPr>
        <w:t>Minutes:</w:t>
      </w:r>
      <w:r>
        <w:rPr>
          <w:rFonts w:ascii="Verdana" w:hAnsi="Verdana"/>
          <w:b/>
        </w:rPr>
        <w:tab/>
      </w:r>
      <w:r>
        <w:rPr>
          <w:rFonts w:ascii="Verdana" w:hAnsi="Verdana"/>
        </w:rPr>
        <w:t>1 August 2013</w:t>
      </w:r>
    </w:p>
    <w:p w:rsidR="00322EBE" w:rsidRDefault="00322EBE" w:rsidP="00322EBE">
      <w:pPr>
        <w:jc w:val="both"/>
        <w:rPr>
          <w:rFonts w:ascii="Verdana" w:hAnsi="Verdana"/>
        </w:rPr>
      </w:pPr>
    </w:p>
    <w:p w:rsidR="00322EBE" w:rsidRPr="00322EBE" w:rsidRDefault="00322EBE" w:rsidP="00322EBE">
      <w:pPr>
        <w:ind w:left="1440" w:hanging="1440"/>
        <w:jc w:val="both"/>
        <w:rPr>
          <w:rFonts w:ascii="Verdana" w:hAnsi="Verdana"/>
        </w:rPr>
      </w:pPr>
      <w:r>
        <w:rPr>
          <w:rFonts w:ascii="Verdana" w:hAnsi="Verdana"/>
          <w:b/>
        </w:rPr>
        <w:t>Present:</w:t>
      </w:r>
      <w:r>
        <w:rPr>
          <w:rFonts w:ascii="Verdana" w:hAnsi="Verdana"/>
          <w:b/>
        </w:rPr>
        <w:tab/>
      </w:r>
      <w:r>
        <w:rPr>
          <w:rFonts w:ascii="Verdana" w:hAnsi="Verdana"/>
        </w:rPr>
        <w:t xml:space="preserve">Michael </w:t>
      </w:r>
      <w:proofErr w:type="spellStart"/>
      <w:r>
        <w:rPr>
          <w:rFonts w:ascii="Verdana" w:hAnsi="Verdana"/>
        </w:rPr>
        <w:t>Yuille</w:t>
      </w:r>
      <w:proofErr w:type="spellEnd"/>
      <w:r>
        <w:rPr>
          <w:rFonts w:ascii="Verdana" w:hAnsi="Verdana"/>
        </w:rPr>
        <w:t xml:space="preserve"> (Chair), Audrey Cumberford, Lee Campbell, Esther Denning, Mike Haggerty, Jacqueline Henry, John McMillan, Maggie Morrison, Joyce White. </w:t>
      </w:r>
    </w:p>
    <w:p w:rsidR="00322EBE" w:rsidRDefault="00322EBE" w:rsidP="00322EBE">
      <w:pPr>
        <w:jc w:val="both"/>
        <w:rPr>
          <w:rFonts w:ascii="Verdana" w:hAnsi="Verdana"/>
          <w:b/>
        </w:rPr>
      </w:pPr>
    </w:p>
    <w:p w:rsidR="00322EBE" w:rsidRDefault="00322EBE" w:rsidP="00322EBE">
      <w:pPr>
        <w:ind w:left="1440" w:hanging="1440"/>
        <w:jc w:val="both"/>
        <w:rPr>
          <w:rFonts w:ascii="Verdana" w:hAnsi="Verdana"/>
        </w:rPr>
      </w:pPr>
      <w:r>
        <w:rPr>
          <w:rFonts w:ascii="Verdana" w:hAnsi="Verdana"/>
          <w:b/>
        </w:rPr>
        <w:t>Attending:</w:t>
      </w:r>
      <w:r>
        <w:rPr>
          <w:rFonts w:ascii="Verdana" w:hAnsi="Verdana"/>
          <w:b/>
        </w:rPr>
        <w:tab/>
      </w:r>
      <w:r>
        <w:rPr>
          <w:rFonts w:ascii="Verdana" w:hAnsi="Verdana"/>
        </w:rPr>
        <w:t>Stephanie Graham</w:t>
      </w:r>
      <w:r w:rsidR="009B58D7">
        <w:rPr>
          <w:rFonts w:ascii="Verdana" w:hAnsi="Verdana"/>
        </w:rPr>
        <w:t xml:space="preserve"> (Vice Principal Educational Leadership)</w:t>
      </w:r>
      <w:r>
        <w:rPr>
          <w:rFonts w:ascii="Verdana" w:hAnsi="Verdana"/>
        </w:rPr>
        <w:t>, Stephanie Robertson</w:t>
      </w:r>
      <w:r w:rsidR="009B58D7">
        <w:rPr>
          <w:rFonts w:ascii="Verdana" w:hAnsi="Verdana"/>
        </w:rPr>
        <w:t xml:space="preserve"> (Project Manager)</w:t>
      </w:r>
      <w:r>
        <w:rPr>
          <w:rFonts w:ascii="Verdana" w:hAnsi="Verdana"/>
        </w:rPr>
        <w:t>, Alan Ritchie</w:t>
      </w:r>
      <w:r w:rsidR="009B58D7">
        <w:rPr>
          <w:rFonts w:ascii="Verdana" w:hAnsi="Verdana"/>
        </w:rPr>
        <w:t xml:space="preserve"> (Director of Finance and Estates)</w:t>
      </w:r>
      <w:r>
        <w:rPr>
          <w:rFonts w:ascii="Verdana" w:hAnsi="Verdana"/>
        </w:rPr>
        <w:t>, Johnpaul Johnston</w:t>
      </w:r>
      <w:r w:rsidR="009B58D7">
        <w:rPr>
          <w:rFonts w:ascii="Verdana" w:hAnsi="Verdana"/>
        </w:rPr>
        <w:t xml:space="preserve"> (Students’ Association)</w:t>
      </w:r>
      <w:r>
        <w:rPr>
          <w:rFonts w:ascii="Verdana" w:hAnsi="Verdana"/>
        </w:rPr>
        <w:t xml:space="preserve">, </w:t>
      </w:r>
      <w:r w:rsidR="006671F0">
        <w:rPr>
          <w:rFonts w:ascii="Verdana" w:hAnsi="Verdana"/>
        </w:rPr>
        <w:t xml:space="preserve">Michelle </w:t>
      </w:r>
      <w:proofErr w:type="spellStart"/>
      <w:r w:rsidR="006671F0">
        <w:rPr>
          <w:rFonts w:ascii="Verdana" w:hAnsi="Verdana"/>
        </w:rPr>
        <w:t>McCrorie</w:t>
      </w:r>
      <w:proofErr w:type="spellEnd"/>
      <w:r w:rsidR="009B58D7">
        <w:rPr>
          <w:rFonts w:ascii="Verdana" w:hAnsi="Verdana"/>
        </w:rPr>
        <w:t xml:space="preserve"> (Students’ Association)</w:t>
      </w:r>
      <w:r w:rsidR="006671F0">
        <w:rPr>
          <w:rFonts w:ascii="Verdana" w:hAnsi="Verdana"/>
        </w:rPr>
        <w:t>, Gwen McArthur</w:t>
      </w:r>
      <w:r w:rsidR="009B58D7">
        <w:rPr>
          <w:rFonts w:ascii="Verdana" w:hAnsi="Verdana"/>
        </w:rPr>
        <w:t xml:space="preserve"> (Secretary to the Board)</w:t>
      </w:r>
      <w:r w:rsidR="006671F0">
        <w:rPr>
          <w:rFonts w:ascii="Verdana" w:hAnsi="Verdana"/>
        </w:rPr>
        <w:t xml:space="preserve">. </w:t>
      </w:r>
    </w:p>
    <w:p w:rsidR="006671F0" w:rsidRDefault="006671F0" w:rsidP="00322EBE">
      <w:pPr>
        <w:ind w:left="1440" w:hanging="1440"/>
        <w:jc w:val="both"/>
        <w:rPr>
          <w:rFonts w:ascii="Verdana" w:hAnsi="Verdana"/>
        </w:rPr>
      </w:pPr>
    </w:p>
    <w:p w:rsidR="006671F0" w:rsidRDefault="006671F0" w:rsidP="00322EBE">
      <w:pPr>
        <w:ind w:left="1440" w:hanging="1440"/>
        <w:jc w:val="both"/>
        <w:rPr>
          <w:rFonts w:ascii="Verdana" w:hAnsi="Verdana"/>
        </w:rPr>
      </w:pPr>
      <w:r>
        <w:rPr>
          <w:rFonts w:ascii="Verdana" w:hAnsi="Verdana"/>
          <w:b/>
        </w:rPr>
        <w:t>Apologies:</w:t>
      </w:r>
      <w:r>
        <w:rPr>
          <w:rFonts w:ascii="Verdana" w:hAnsi="Verdana"/>
          <w:b/>
        </w:rPr>
        <w:tab/>
      </w:r>
      <w:r>
        <w:rPr>
          <w:rFonts w:ascii="Verdana" w:hAnsi="Verdana"/>
        </w:rPr>
        <w:t>Andrew Hetherington, Gerard Kelly,</w:t>
      </w:r>
      <w:r w:rsidR="0014133A" w:rsidRPr="0014133A">
        <w:rPr>
          <w:rFonts w:ascii="Verdana" w:hAnsi="Verdana"/>
        </w:rPr>
        <w:t xml:space="preserve"> </w:t>
      </w:r>
      <w:r w:rsidR="0014133A">
        <w:rPr>
          <w:rFonts w:ascii="Verdana" w:hAnsi="Verdana"/>
        </w:rPr>
        <w:t>Maggie McManus,</w:t>
      </w:r>
      <w:r>
        <w:rPr>
          <w:rFonts w:ascii="Verdana" w:hAnsi="Verdana"/>
        </w:rPr>
        <w:t xml:space="preserve"> </w:t>
      </w:r>
      <w:r w:rsidR="0014133A">
        <w:rPr>
          <w:rFonts w:ascii="Verdana" w:hAnsi="Verdana"/>
        </w:rPr>
        <w:t>Michael McAuley, David McDonald</w:t>
      </w:r>
      <w:r>
        <w:rPr>
          <w:rFonts w:ascii="Verdana" w:hAnsi="Verdana"/>
        </w:rPr>
        <w:t xml:space="preserve">. </w:t>
      </w:r>
    </w:p>
    <w:p w:rsidR="006671F0" w:rsidRDefault="006671F0" w:rsidP="00322EBE">
      <w:pPr>
        <w:ind w:left="1440" w:hanging="1440"/>
        <w:jc w:val="both"/>
        <w:rPr>
          <w:rFonts w:ascii="Verdana" w:hAnsi="Verdana"/>
        </w:rPr>
      </w:pPr>
    </w:p>
    <w:p w:rsidR="006671F0" w:rsidRDefault="006671F0" w:rsidP="006671F0">
      <w:pPr>
        <w:pStyle w:val="ListParagraph"/>
        <w:numPr>
          <w:ilvl w:val="0"/>
          <w:numId w:val="1"/>
        </w:numPr>
        <w:ind w:left="426" w:hanging="426"/>
        <w:jc w:val="both"/>
        <w:rPr>
          <w:rFonts w:ascii="Verdana" w:hAnsi="Verdana"/>
          <w:b/>
        </w:rPr>
      </w:pPr>
      <w:r>
        <w:rPr>
          <w:rFonts w:ascii="Verdana" w:hAnsi="Verdana"/>
          <w:b/>
        </w:rPr>
        <w:t xml:space="preserve">WELCOME </w:t>
      </w:r>
    </w:p>
    <w:p w:rsidR="006671F0" w:rsidRDefault="006671F0" w:rsidP="006671F0">
      <w:pPr>
        <w:pStyle w:val="ListParagraph"/>
        <w:ind w:left="426"/>
        <w:jc w:val="both"/>
        <w:rPr>
          <w:rFonts w:ascii="Verdana" w:hAnsi="Verdana"/>
          <w:b/>
        </w:rPr>
      </w:pPr>
    </w:p>
    <w:p w:rsidR="006671F0" w:rsidRPr="006671F0" w:rsidRDefault="006671F0" w:rsidP="006671F0">
      <w:pPr>
        <w:pStyle w:val="ListParagraph"/>
        <w:ind w:left="426"/>
        <w:jc w:val="both"/>
        <w:rPr>
          <w:rFonts w:ascii="Verdana" w:hAnsi="Verdana"/>
        </w:rPr>
      </w:pPr>
      <w:r>
        <w:rPr>
          <w:rFonts w:ascii="Verdana" w:hAnsi="Verdana"/>
        </w:rPr>
        <w:t xml:space="preserve">Michael </w:t>
      </w:r>
      <w:proofErr w:type="spellStart"/>
      <w:r>
        <w:rPr>
          <w:rFonts w:ascii="Verdana" w:hAnsi="Verdana"/>
        </w:rPr>
        <w:t>Yuille</w:t>
      </w:r>
      <w:proofErr w:type="spellEnd"/>
      <w:r w:rsidR="00E31797">
        <w:rPr>
          <w:rFonts w:ascii="Verdana" w:hAnsi="Verdana"/>
        </w:rPr>
        <w:t>, the Chair,</w:t>
      </w:r>
      <w:r>
        <w:rPr>
          <w:rFonts w:ascii="Verdana" w:hAnsi="Verdana"/>
        </w:rPr>
        <w:t xml:space="preserve"> welcomed everyone to the first meeting of the Board of Management of West College Scotland. This was an historic day</w:t>
      </w:r>
      <w:r w:rsidR="00D57A9D">
        <w:rPr>
          <w:rFonts w:ascii="Verdana" w:hAnsi="Verdana"/>
        </w:rPr>
        <w:t xml:space="preserve"> and the start of a new era for the College, its staff and students and its various </w:t>
      </w:r>
      <w:r w:rsidR="00D539A3">
        <w:rPr>
          <w:rFonts w:ascii="Verdana" w:hAnsi="Verdana"/>
        </w:rPr>
        <w:t xml:space="preserve">stakeholders and </w:t>
      </w:r>
      <w:r w:rsidR="00D57A9D">
        <w:rPr>
          <w:rFonts w:ascii="Verdana" w:hAnsi="Verdana"/>
        </w:rPr>
        <w:t xml:space="preserve">communities. </w:t>
      </w:r>
      <w:r>
        <w:rPr>
          <w:rFonts w:ascii="Verdana" w:hAnsi="Verdana"/>
        </w:rPr>
        <w:t xml:space="preserve"> </w:t>
      </w:r>
    </w:p>
    <w:p w:rsidR="006671F0" w:rsidRDefault="006671F0" w:rsidP="006671F0">
      <w:pPr>
        <w:pStyle w:val="ListParagraph"/>
        <w:ind w:left="426"/>
        <w:jc w:val="both"/>
        <w:rPr>
          <w:rFonts w:ascii="Verdana" w:hAnsi="Verdana"/>
          <w:b/>
        </w:rPr>
      </w:pPr>
    </w:p>
    <w:p w:rsidR="006671F0" w:rsidRDefault="006671F0" w:rsidP="006671F0">
      <w:pPr>
        <w:pStyle w:val="ListParagraph"/>
        <w:numPr>
          <w:ilvl w:val="0"/>
          <w:numId w:val="1"/>
        </w:numPr>
        <w:ind w:left="426" w:hanging="426"/>
        <w:jc w:val="both"/>
        <w:rPr>
          <w:rFonts w:ascii="Verdana" w:hAnsi="Verdana"/>
          <w:b/>
        </w:rPr>
      </w:pPr>
      <w:r>
        <w:rPr>
          <w:rFonts w:ascii="Verdana" w:hAnsi="Verdana"/>
          <w:b/>
        </w:rPr>
        <w:t>DECLARATION OF INTERESTS</w:t>
      </w:r>
    </w:p>
    <w:p w:rsidR="00D57A9D" w:rsidRDefault="00D57A9D" w:rsidP="00D57A9D">
      <w:pPr>
        <w:jc w:val="both"/>
        <w:rPr>
          <w:rFonts w:ascii="Verdana" w:hAnsi="Verdana"/>
          <w:b/>
        </w:rPr>
      </w:pPr>
    </w:p>
    <w:p w:rsidR="00D57A9D" w:rsidRPr="00D57A9D" w:rsidRDefault="00D57A9D" w:rsidP="00D57A9D">
      <w:pPr>
        <w:ind w:left="426"/>
        <w:jc w:val="both"/>
        <w:rPr>
          <w:rFonts w:ascii="Verdana" w:hAnsi="Verdana"/>
        </w:rPr>
      </w:pPr>
      <w:r>
        <w:rPr>
          <w:rFonts w:ascii="Verdana" w:hAnsi="Verdana"/>
        </w:rPr>
        <w:t>None</w:t>
      </w:r>
    </w:p>
    <w:p w:rsidR="00D57A9D" w:rsidRPr="00D57A9D" w:rsidRDefault="00D57A9D" w:rsidP="00D57A9D">
      <w:pPr>
        <w:jc w:val="both"/>
        <w:rPr>
          <w:rFonts w:ascii="Verdana" w:hAnsi="Verdana"/>
          <w:b/>
        </w:rPr>
      </w:pPr>
    </w:p>
    <w:p w:rsidR="003B126B" w:rsidRDefault="00D57A9D" w:rsidP="006671F0">
      <w:pPr>
        <w:pStyle w:val="ListParagraph"/>
        <w:numPr>
          <w:ilvl w:val="0"/>
          <w:numId w:val="1"/>
        </w:numPr>
        <w:ind w:left="426" w:hanging="426"/>
        <w:jc w:val="both"/>
        <w:rPr>
          <w:rFonts w:ascii="Verdana" w:hAnsi="Verdana"/>
          <w:b/>
        </w:rPr>
      </w:pPr>
      <w:r>
        <w:rPr>
          <w:rFonts w:ascii="Verdana" w:hAnsi="Verdana"/>
          <w:b/>
        </w:rPr>
        <w:t>CONSTITUTIONAL MATTERS</w:t>
      </w:r>
    </w:p>
    <w:p w:rsidR="003B126B" w:rsidRDefault="003B126B" w:rsidP="003B126B">
      <w:pPr>
        <w:jc w:val="both"/>
        <w:rPr>
          <w:rFonts w:ascii="Verdana" w:hAnsi="Verdana"/>
          <w:b/>
        </w:rPr>
      </w:pPr>
    </w:p>
    <w:p w:rsidR="003B126B" w:rsidRDefault="003B126B" w:rsidP="003B126B">
      <w:pPr>
        <w:pStyle w:val="ListParagraph"/>
        <w:numPr>
          <w:ilvl w:val="1"/>
          <w:numId w:val="1"/>
        </w:numPr>
        <w:jc w:val="both"/>
        <w:rPr>
          <w:rFonts w:ascii="Verdana" w:hAnsi="Verdana"/>
          <w:b/>
        </w:rPr>
      </w:pPr>
      <w:r w:rsidRPr="003B126B">
        <w:rPr>
          <w:rFonts w:ascii="Verdana" w:hAnsi="Verdana"/>
          <w:b/>
        </w:rPr>
        <w:t>Background</w:t>
      </w:r>
    </w:p>
    <w:p w:rsidR="00374AA7" w:rsidRPr="00374AA7" w:rsidRDefault="00374AA7" w:rsidP="00374AA7">
      <w:pPr>
        <w:pStyle w:val="ListParagraph"/>
        <w:ind w:left="1146"/>
        <w:jc w:val="both"/>
        <w:rPr>
          <w:rFonts w:ascii="Verdana" w:hAnsi="Verdana"/>
        </w:rPr>
      </w:pPr>
      <w:r>
        <w:rPr>
          <w:rFonts w:ascii="Verdana" w:hAnsi="Verdana"/>
        </w:rPr>
        <w:t xml:space="preserve">The Chair informed the Board that Clydebank College was the ‘host’ for the new College and so </w:t>
      </w:r>
      <w:r w:rsidR="000464FB">
        <w:rPr>
          <w:rFonts w:ascii="Verdana" w:hAnsi="Verdana"/>
        </w:rPr>
        <w:t xml:space="preserve">the Board was, technically, </w:t>
      </w:r>
      <w:r>
        <w:rPr>
          <w:rFonts w:ascii="Verdana" w:hAnsi="Verdana"/>
        </w:rPr>
        <w:t>the Clydebank Board of Management rebranded as the Board of West College Scotland. This arrangement would apply until the new legislatio</w:t>
      </w:r>
      <w:r w:rsidR="009B58D7">
        <w:rPr>
          <w:rFonts w:ascii="Verdana" w:hAnsi="Verdana"/>
        </w:rPr>
        <w:t>n confirming the establishment of the new</w:t>
      </w:r>
      <w:r>
        <w:rPr>
          <w:rFonts w:ascii="Verdana" w:hAnsi="Verdana"/>
        </w:rPr>
        <w:t xml:space="preserve"> Colleges in Scotland was passed by the Scot</w:t>
      </w:r>
      <w:r w:rsidR="009B58D7">
        <w:rPr>
          <w:rFonts w:ascii="Verdana" w:hAnsi="Verdana"/>
        </w:rPr>
        <w:t xml:space="preserve">tish Parliament, at which </w:t>
      </w:r>
      <w:proofErr w:type="gramStart"/>
      <w:r w:rsidR="009B58D7">
        <w:rPr>
          <w:rFonts w:ascii="Verdana" w:hAnsi="Verdana"/>
        </w:rPr>
        <w:t>point</w:t>
      </w:r>
      <w:proofErr w:type="gramEnd"/>
      <w:r w:rsidR="009B58D7">
        <w:rPr>
          <w:rFonts w:ascii="Verdana" w:hAnsi="Verdana"/>
        </w:rPr>
        <w:t xml:space="preserve"> West College Scotland would become a legal entity in its own right.</w:t>
      </w:r>
      <w:r w:rsidR="000464FB">
        <w:rPr>
          <w:rFonts w:ascii="Verdana" w:hAnsi="Verdana"/>
        </w:rPr>
        <w:t xml:space="preserve"> </w:t>
      </w:r>
      <w:r w:rsidR="00A44335">
        <w:rPr>
          <w:rFonts w:ascii="Verdana" w:hAnsi="Verdana"/>
        </w:rPr>
        <w:t xml:space="preserve">The Board noted that non-continuing members of the Clydebank College Board had resigned from the Board at midnight on 31 July. The continuing members endorsed the appointment to the Board of the new members. </w:t>
      </w:r>
    </w:p>
    <w:p w:rsidR="00374AA7" w:rsidRPr="003B126B" w:rsidRDefault="00374AA7" w:rsidP="00374AA7">
      <w:pPr>
        <w:pStyle w:val="ListParagraph"/>
        <w:ind w:left="1146"/>
        <w:jc w:val="both"/>
        <w:rPr>
          <w:rFonts w:ascii="Verdana" w:hAnsi="Verdana"/>
          <w:b/>
        </w:rPr>
      </w:pPr>
    </w:p>
    <w:p w:rsidR="003B126B" w:rsidRDefault="003B126B" w:rsidP="003B126B">
      <w:pPr>
        <w:pStyle w:val="ListParagraph"/>
        <w:numPr>
          <w:ilvl w:val="1"/>
          <w:numId w:val="1"/>
        </w:numPr>
        <w:jc w:val="both"/>
        <w:rPr>
          <w:rFonts w:ascii="Verdana" w:hAnsi="Verdana"/>
          <w:b/>
        </w:rPr>
      </w:pPr>
      <w:r>
        <w:rPr>
          <w:rFonts w:ascii="Verdana" w:hAnsi="Verdana"/>
          <w:b/>
        </w:rPr>
        <w:t>Constitution and Articles of Government</w:t>
      </w:r>
    </w:p>
    <w:p w:rsidR="000464FB" w:rsidRDefault="000464FB" w:rsidP="000464FB">
      <w:pPr>
        <w:pStyle w:val="ListParagraph"/>
        <w:ind w:left="1146"/>
        <w:jc w:val="both"/>
        <w:rPr>
          <w:rFonts w:ascii="Verdana" w:hAnsi="Verdana"/>
        </w:rPr>
      </w:pPr>
      <w:r>
        <w:rPr>
          <w:rFonts w:ascii="Verdana" w:hAnsi="Verdana"/>
        </w:rPr>
        <w:lastRenderedPageBreak/>
        <w:t>The Board considered its Constitution and Articles of Government</w:t>
      </w:r>
      <w:r w:rsidR="009B58D7">
        <w:rPr>
          <w:rFonts w:ascii="Verdana" w:hAnsi="Verdana"/>
        </w:rPr>
        <w:t>. In discussion the following points were noted:</w:t>
      </w:r>
    </w:p>
    <w:p w:rsidR="009B58D7" w:rsidRDefault="00CD3907" w:rsidP="009B58D7">
      <w:pPr>
        <w:pStyle w:val="ListParagraph"/>
        <w:numPr>
          <w:ilvl w:val="0"/>
          <w:numId w:val="2"/>
        </w:numPr>
        <w:jc w:val="both"/>
        <w:rPr>
          <w:rFonts w:ascii="Verdana" w:hAnsi="Verdana"/>
        </w:rPr>
      </w:pPr>
      <w:r>
        <w:rPr>
          <w:rFonts w:ascii="Verdana" w:hAnsi="Verdana"/>
        </w:rPr>
        <w:t>It was the responsibility of the Board to determine the educational character of the College, so that its role was wider than just ensuring sound financial and staff management;</w:t>
      </w:r>
    </w:p>
    <w:p w:rsidR="002F6B13" w:rsidRDefault="002F6B13" w:rsidP="009B58D7">
      <w:pPr>
        <w:pStyle w:val="ListParagraph"/>
        <w:numPr>
          <w:ilvl w:val="0"/>
          <w:numId w:val="2"/>
        </w:numPr>
        <w:jc w:val="both"/>
        <w:rPr>
          <w:rFonts w:ascii="Verdana" w:hAnsi="Verdana"/>
        </w:rPr>
      </w:pPr>
      <w:r>
        <w:rPr>
          <w:rFonts w:ascii="Verdana" w:hAnsi="Verdana"/>
        </w:rPr>
        <w:t xml:space="preserve">In relation to teaching and learning while the Board had overall responsibility, the Learning, Teaching and Quality Committee had delegated responsibility for </w:t>
      </w:r>
      <w:r w:rsidR="00D539A3">
        <w:rPr>
          <w:rFonts w:ascii="Verdana" w:hAnsi="Verdana"/>
        </w:rPr>
        <w:t>strategic development and ensuring the quality of provision in this area. It was queried if the Principal’s delegated authorities should be extended to include operational responsibility for these activities.</w:t>
      </w:r>
    </w:p>
    <w:p w:rsidR="00CD3907" w:rsidRDefault="002F6B13" w:rsidP="009B58D7">
      <w:pPr>
        <w:pStyle w:val="ListParagraph"/>
        <w:numPr>
          <w:ilvl w:val="0"/>
          <w:numId w:val="2"/>
        </w:numPr>
        <w:jc w:val="both"/>
        <w:rPr>
          <w:rFonts w:ascii="Verdana" w:hAnsi="Verdana"/>
        </w:rPr>
      </w:pPr>
      <w:r>
        <w:rPr>
          <w:rFonts w:ascii="Verdana" w:hAnsi="Verdana"/>
        </w:rPr>
        <w:t>The College would also need to serve its local community and the Constitution as currently worded perhaps did not adequately reflect this;</w:t>
      </w:r>
    </w:p>
    <w:p w:rsidR="002F6B13" w:rsidRDefault="002F6B13" w:rsidP="009B58D7">
      <w:pPr>
        <w:pStyle w:val="ListParagraph"/>
        <w:numPr>
          <w:ilvl w:val="0"/>
          <w:numId w:val="2"/>
        </w:numPr>
        <w:jc w:val="both"/>
        <w:rPr>
          <w:rFonts w:ascii="Verdana" w:hAnsi="Verdana"/>
        </w:rPr>
      </w:pPr>
      <w:r>
        <w:rPr>
          <w:rFonts w:ascii="Verdana" w:hAnsi="Verdana"/>
        </w:rPr>
        <w:t>The Board currently had the power to borrow money but this would not be the case in the future once the revised legislation came into effect;</w:t>
      </w:r>
    </w:p>
    <w:p w:rsidR="002F6B13" w:rsidRDefault="00D539A3" w:rsidP="009B58D7">
      <w:pPr>
        <w:pStyle w:val="ListParagraph"/>
        <w:numPr>
          <w:ilvl w:val="0"/>
          <w:numId w:val="2"/>
        </w:numPr>
        <w:jc w:val="both"/>
        <w:rPr>
          <w:rFonts w:ascii="Verdana" w:hAnsi="Verdana"/>
        </w:rPr>
      </w:pPr>
      <w:r>
        <w:rPr>
          <w:rFonts w:ascii="Verdana" w:hAnsi="Verdana"/>
        </w:rPr>
        <w:t xml:space="preserve">Further information on the limits of the level of expenditure that could be delegated would be circulated to the Board for information. </w:t>
      </w:r>
    </w:p>
    <w:p w:rsidR="00D539A3" w:rsidRDefault="00D539A3" w:rsidP="00D539A3">
      <w:pPr>
        <w:jc w:val="both"/>
        <w:rPr>
          <w:rFonts w:ascii="Verdana" w:hAnsi="Verdana"/>
        </w:rPr>
      </w:pPr>
    </w:p>
    <w:p w:rsidR="00D539A3" w:rsidRPr="00D539A3" w:rsidRDefault="00D539A3" w:rsidP="00D539A3">
      <w:pPr>
        <w:ind w:left="1146"/>
        <w:jc w:val="both"/>
        <w:rPr>
          <w:rFonts w:ascii="Verdana" w:hAnsi="Verdana"/>
        </w:rPr>
      </w:pPr>
      <w:r>
        <w:rPr>
          <w:rFonts w:ascii="Verdana" w:hAnsi="Verdana"/>
        </w:rPr>
        <w:t xml:space="preserve">The Board </w:t>
      </w:r>
      <w:r w:rsidRPr="00D539A3">
        <w:rPr>
          <w:rFonts w:ascii="Verdana" w:hAnsi="Verdana"/>
          <w:b/>
        </w:rPr>
        <w:t>agreed</w:t>
      </w:r>
      <w:r>
        <w:rPr>
          <w:rFonts w:ascii="Verdana" w:hAnsi="Verdana"/>
          <w:b/>
        </w:rPr>
        <w:t xml:space="preserve"> </w:t>
      </w:r>
      <w:r>
        <w:rPr>
          <w:rFonts w:ascii="Verdana" w:hAnsi="Verdana"/>
        </w:rPr>
        <w:t xml:space="preserve">that its Constitution and Articles of Government be approved as presented, but in the knowledge that further consideration would be given to the detailed wording once </w:t>
      </w:r>
      <w:r w:rsidR="00BC7733">
        <w:rPr>
          <w:rFonts w:ascii="Verdana" w:hAnsi="Verdana"/>
        </w:rPr>
        <w:t xml:space="preserve">information on </w:t>
      </w:r>
      <w:r>
        <w:rPr>
          <w:rFonts w:ascii="Verdana" w:hAnsi="Verdana"/>
        </w:rPr>
        <w:t>the revised legislation</w:t>
      </w:r>
      <w:r w:rsidR="00BC7733">
        <w:rPr>
          <w:rFonts w:ascii="Verdana" w:hAnsi="Verdana"/>
        </w:rPr>
        <w:t xml:space="preserve"> was available. </w:t>
      </w:r>
    </w:p>
    <w:p w:rsidR="000464FB" w:rsidRPr="000464FB" w:rsidRDefault="000464FB" w:rsidP="000464FB">
      <w:pPr>
        <w:pStyle w:val="ListParagraph"/>
        <w:ind w:left="1146"/>
        <w:jc w:val="both"/>
        <w:rPr>
          <w:rFonts w:ascii="Verdana" w:hAnsi="Verdana"/>
        </w:rPr>
      </w:pPr>
    </w:p>
    <w:p w:rsidR="003B126B" w:rsidRDefault="003B126B" w:rsidP="003B126B">
      <w:pPr>
        <w:pStyle w:val="ListParagraph"/>
        <w:numPr>
          <w:ilvl w:val="1"/>
          <w:numId w:val="1"/>
        </w:numPr>
        <w:jc w:val="both"/>
        <w:rPr>
          <w:rFonts w:ascii="Verdana" w:hAnsi="Verdana"/>
          <w:b/>
        </w:rPr>
      </w:pPr>
      <w:r>
        <w:rPr>
          <w:rFonts w:ascii="Verdana" w:hAnsi="Verdana"/>
          <w:b/>
        </w:rPr>
        <w:t>Membership of the Board</w:t>
      </w:r>
      <w:r w:rsidR="00374AA7">
        <w:rPr>
          <w:rFonts w:ascii="Verdana" w:hAnsi="Verdana"/>
          <w:b/>
        </w:rPr>
        <w:t xml:space="preserve"> and Board Committees</w:t>
      </w:r>
    </w:p>
    <w:p w:rsidR="000464FB" w:rsidRDefault="000464FB" w:rsidP="000464FB">
      <w:pPr>
        <w:pStyle w:val="ListParagraph"/>
        <w:ind w:left="1146"/>
        <w:jc w:val="both"/>
        <w:rPr>
          <w:rFonts w:ascii="Verdana" w:hAnsi="Verdana"/>
        </w:rPr>
      </w:pPr>
      <w:r>
        <w:rPr>
          <w:rFonts w:ascii="Verdana" w:hAnsi="Verdana"/>
        </w:rPr>
        <w:t xml:space="preserve">The Board </w:t>
      </w:r>
      <w:r>
        <w:rPr>
          <w:rFonts w:ascii="Verdana" w:hAnsi="Verdana"/>
          <w:b/>
        </w:rPr>
        <w:t>agreed</w:t>
      </w:r>
      <w:r>
        <w:rPr>
          <w:rFonts w:ascii="Verdana" w:hAnsi="Verdana"/>
        </w:rPr>
        <w:t xml:space="preserve"> its membership as set out in</w:t>
      </w:r>
      <w:r w:rsidR="009B58D7">
        <w:rPr>
          <w:rFonts w:ascii="Verdana" w:hAnsi="Verdana"/>
        </w:rPr>
        <w:t xml:space="preserve"> the A</w:t>
      </w:r>
      <w:r>
        <w:rPr>
          <w:rFonts w:ascii="Verdana" w:hAnsi="Verdana"/>
        </w:rPr>
        <w:t xml:space="preserve">nnex to the minutes. </w:t>
      </w:r>
    </w:p>
    <w:p w:rsidR="000464FB" w:rsidRDefault="000464FB" w:rsidP="000464FB">
      <w:pPr>
        <w:pStyle w:val="ListParagraph"/>
        <w:ind w:left="1146"/>
        <w:jc w:val="both"/>
        <w:rPr>
          <w:rFonts w:ascii="Verdana" w:hAnsi="Verdana"/>
        </w:rPr>
      </w:pPr>
      <w:r>
        <w:rPr>
          <w:rFonts w:ascii="Verdana" w:hAnsi="Verdana"/>
        </w:rPr>
        <w:t xml:space="preserve">The Board also </w:t>
      </w:r>
      <w:r>
        <w:rPr>
          <w:rFonts w:ascii="Verdana" w:hAnsi="Verdana"/>
          <w:b/>
        </w:rPr>
        <w:t xml:space="preserve">agreed </w:t>
      </w:r>
      <w:r>
        <w:rPr>
          <w:rFonts w:ascii="Verdana" w:hAnsi="Verdana"/>
        </w:rPr>
        <w:t xml:space="preserve">the membership of its Committees and </w:t>
      </w:r>
      <w:r w:rsidR="009B58D7">
        <w:rPr>
          <w:rFonts w:ascii="Verdana" w:hAnsi="Verdana"/>
        </w:rPr>
        <w:t>that, in the first instance, the C</w:t>
      </w:r>
      <w:r>
        <w:rPr>
          <w:rFonts w:ascii="Verdana" w:hAnsi="Verdana"/>
        </w:rPr>
        <w:t>hairs of e</w:t>
      </w:r>
      <w:r w:rsidR="009B58D7">
        <w:rPr>
          <w:rFonts w:ascii="Verdana" w:hAnsi="Verdana"/>
        </w:rPr>
        <w:t>ach committee</w:t>
      </w:r>
      <w:r w:rsidR="00A44335">
        <w:rPr>
          <w:rFonts w:ascii="Verdana" w:hAnsi="Verdana"/>
        </w:rPr>
        <w:t>, having agreed that a separate Estates Committee should be established,</w:t>
      </w:r>
      <w:r w:rsidR="009B58D7">
        <w:rPr>
          <w:rFonts w:ascii="Verdana" w:hAnsi="Verdana"/>
        </w:rPr>
        <w:t xml:space="preserve"> be as follows:</w:t>
      </w:r>
    </w:p>
    <w:p w:rsidR="009B58D7" w:rsidRDefault="009B58D7" w:rsidP="000464FB">
      <w:pPr>
        <w:pStyle w:val="ListParagraph"/>
        <w:ind w:left="1146"/>
        <w:jc w:val="both"/>
        <w:rPr>
          <w:rFonts w:ascii="Verdana" w:hAnsi="Verdana"/>
        </w:rPr>
      </w:pPr>
      <w:r>
        <w:rPr>
          <w:rFonts w:ascii="Verdana" w:hAnsi="Verdana"/>
        </w:rPr>
        <w:t>Audit – Michael McAuley</w:t>
      </w:r>
    </w:p>
    <w:p w:rsidR="009B58D7" w:rsidRDefault="009B58D7" w:rsidP="000464FB">
      <w:pPr>
        <w:pStyle w:val="ListParagraph"/>
        <w:ind w:left="1146"/>
        <w:jc w:val="both"/>
        <w:rPr>
          <w:rFonts w:ascii="Verdana" w:hAnsi="Verdana"/>
        </w:rPr>
      </w:pPr>
      <w:r>
        <w:rPr>
          <w:rFonts w:ascii="Verdana" w:hAnsi="Verdana"/>
        </w:rPr>
        <w:t>Finance and Business Enterprise – Gerard Kelly</w:t>
      </w:r>
    </w:p>
    <w:p w:rsidR="009B58D7" w:rsidRDefault="009B58D7" w:rsidP="000464FB">
      <w:pPr>
        <w:pStyle w:val="ListParagraph"/>
        <w:ind w:left="1146"/>
        <w:jc w:val="both"/>
        <w:rPr>
          <w:rFonts w:ascii="Verdana" w:hAnsi="Verdana"/>
        </w:rPr>
      </w:pPr>
      <w:r>
        <w:rPr>
          <w:rFonts w:ascii="Verdana" w:hAnsi="Verdana"/>
        </w:rPr>
        <w:t>Estates – John McMillan</w:t>
      </w:r>
    </w:p>
    <w:p w:rsidR="009B58D7" w:rsidRDefault="009B58D7" w:rsidP="000464FB">
      <w:pPr>
        <w:pStyle w:val="ListParagraph"/>
        <w:ind w:left="1146"/>
        <w:jc w:val="both"/>
        <w:rPr>
          <w:rFonts w:ascii="Verdana" w:hAnsi="Verdana"/>
        </w:rPr>
      </w:pPr>
      <w:r>
        <w:rPr>
          <w:rFonts w:ascii="Verdana" w:hAnsi="Verdana"/>
        </w:rPr>
        <w:t>Organisational Development and HR – Maggie McManus</w:t>
      </w:r>
    </w:p>
    <w:p w:rsidR="009B58D7" w:rsidRDefault="009B58D7" w:rsidP="000464FB">
      <w:pPr>
        <w:pStyle w:val="ListParagraph"/>
        <w:ind w:left="1146"/>
        <w:jc w:val="both"/>
        <w:rPr>
          <w:rFonts w:ascii="Verdana" w:hAnsi="Verdana"/>
        </w:rPr>
      </w:pPr>
      <w:proofErr w:type="gramStart"/>
      <w:r>
        <w:rPr>
          <w:rFonts w:ascii="Verdana" w:hAnsi="Verdana"/>
        </w:rPr>
        <w:t>Learning, Teaching and Quality – Mike Haggerty.</w:t>
      </w:r>
      <w:proofErr w:type="gramEnd"/>
    </w:p>
    <w:p w:rsidR="009B58D7" w:rsidRDefault="009B58D7" w:rsidP="000464FB">
      <w:pPr>
        <w:pStyle w:val="ListParagraph"/>
        <w:ind w:left="1146"/>
        <w:jc w:val="both"/>
        <w:rPr>
          <w:rFonts w:ascii="Verdana" w:hAnsi="Verdana"/>
        </w:rPr>
      </w:pPr>
    </w:p>
    <w:p w:rsidR="009B58D7" w:rsidRDefault="009B58D7" w:rsidP="000464FB">
      <w:pPr>
        <w:pStyle w:val="ListParagraph"/>
        <w:ind w:left="1146"/>
        <w:jc w:val="both"/>
        <w:rPr>
          <w:rFonts w:ascii="Verdana" w:hAnsi="Verdana"/>
        </w:rPr>
      </w:pPr>
      <w:r>
        <w:rPr>
          <w:rFonts w:ascii="Verdana" w:hAnsi="Verdana"/>
        </w:rPr>
        <w:t xml:space="preserve">It was noted that the Board still had two members to recruit and that a meeting of the Nominations Committee would be held shortly to consider the applications received. </w:t>
      </w:r>
    </w:p>
    <w:p w:rsidR="009B58D7" w:rsidRDefault="009B58D7" w:rsidP="009B58D7">
      <w:pPr>
        <w:pStyle w:val="ListParagraph"/>
        <w:ind w:left="1146"/>
        <w:rPr>
          <w:rFonts w:ascii="Verdana" w:hAnsi="Verdana"/>
          <w:b/>
        </w:rPr>
      </w:pPr>
      <w:r>
        <w:rPr>
          <w:rFonts w:ascii="Verdana" w:hAnsi="Verdana"/>
          <w:b/>
        </w:rPr>
        <w:t>Action: MY &amp; Nominations Committee</w:t>
      </w:r>
    </w:p>
    <w:p w:rsidR="00E31797" w:rsidRDefault="00E31797" w:rsidP="009B58D7">
      <w:pPr>
        <w:pStyle w:val="ListParagraph"/>
        <w:ind w:left="1146"/>
        <w:rPr>
          <w:rFonts w:ascii="Verdana" w:hAnsi="Verdana"/>
          <w:b/>
        </w:rPr>
      </w:pPr>
    </w:p>
    <w:p w:rsidR="00E31797" w:rsidRPr="00E31797" w:rsidRDefault="00E31797" w:rsidP="00E31797">
      <w:pPr>
        <w:pStyle w:val="ListParagraph"/>
        <w:ind w:left="1146"/>
        <w:jc w:val="both"/>
        <w:rPr>
          <w:rFonts w:ascii="Verdana" w:hAnsi="Verdana"/>
        </w:rPr>
      </w:pPr>
      <w:r>
        <w:rPr>
          <w:rFonts w:ascii="Verdana" w:hAnsi="Verdana"/>
        </w:rPr>
        <w:t>In relation to Attending Officers the Principal informed the Board that it was the intenti</w:t>
      </w:r>
      <w:r w:rsidR="00A44335">
        <w:rPr>
          <w:rFonts w:ascii="Verdana" w:hAnsi="Verdana"/>
        </w:rPr>
        <w:t>on for the Executive</w:t>
      </w:r>
      <w:r>
        <w:rPr>
          <w:rFonts w:ascii="Verdana" w:hAnsi="Verdana"/>
        </w:rPr>
        <w:t xml:space="preserve"> level</w:t>
      </w:r>
      <w:r w:rsidR="00491460">
        <w:rPr>
          <w:rFonts w:ascii="Verdana" w:hAnsi="Verdana"/>
        </w:rPr>
        <w:t xml:space="preserve"> </w:t>
      </w:r>
      <w:r w:rsidR="00A44335">
        <w:rPr>
          <w:rFonts w:ascii="Verdana" w:hAnsi="Verdana"/>
        </w:rPr>
        <w:t xml:space="preserve">to report to the full Board </w:t>
      </w:r>
      <w:r w:rsidR="00491460">
        <w:rPr>
          <w:rFonts w:ascii="Verdana" w:hAnsi="Verdana"/>
        </w:rPr>
        <w:lastRenderedPageBreak/>
        <w:t>in the future</w:t>
      </w:r>
      <w:r>
        <w:rPr>
          <w:rFonts w:ascii="Verdana" w:hAnsi="Verdana"/>
        </w:rPr>
        <w:t>. D</w:t>
      </w:r>
      <w:r w:rsidR="00A44335">
        <w:rPr>
          <w:rFonts w:ascii="Verdana" w:hAnsi="Verdana"/>
        </w:rPr>
        <w:t xml:space="preserve">irectors would report </w:t>
      </w:r>
      <w:r>
        <w:rPr>
          <w:rFonts w:ascii="Verdana" w:hAnsi="Verdana"/>
        </w:rPr>
        <w:t xml:space="preserve">primarily at Committee level but would attend Board meetings as and when appropriate.  </w:t>
      </w:r>
    </w:p>
    <w:p w:rsidR="009B58D7" w:rsidRPr="000464FB" w:rsidRDefault="009B58D7" w:rsidP="000464FB">
      <w:pPr>
        <w:pStyle w:val="ListParagraph"/>
        <w:ind w:left="1146"/>
        <w:jc w:val="both"/>
        <w:rPr>
          <w:rFonts w:ascii="Verdana" w:hAnsi="Verdana"/>
        </w:rPr>
      </w:pPr>
      <w:r>
        <w:rPr>
          <w:rFonts w:ascii="Verdana" w:hAnsi="Verdana"/>
        </w:rPr>
        <w:t xml:space="preserve"> </w:t>
      </w:r>
    </w:p>
    <w:p w:rsidR="00374AA7" w:rsidRDefault="00374AA7" w:rsidP="003B126B">
      <w:pPr>
        <w:pStyle w:val="ListParagraph"/>
        <w:numPr>
          <w:ilvl w:val="1"/>
          <w:numId w:val="1"/>
        </w:numPr>
        <w:jc w:val="both"/>
        <w:rPr>
          <w:rFonts w:ascii="Verdana" w:hAnsi="Verdana"/>
          <w:b/>
        </w:rPr>
      </w:pPr>
      <w:r>
        <w:rPr>
          <w:rFonts w:ascii="Verdana" w:hAnsi="Verdana"/>
          <w:b/>
        </w:rPr>
        <w:t>Dates of Meetings in 2013/14</w:t>
      </w:r>
    </w:p>
    <w:p w:rsidR="009B58D7" w:rsidRDefault="0060548A" w:rsidP="009B58D7">
      <w:pPr>
        <w:ind w:left="1146"/>
        <w:jc w:val="both"/>
        <w:rPr>
          <w:rFonts w:ascii="Verdana" w:hAnsi="Verdana"/>
        </w:rPr>
      </w:pPr>
      <w:r>
        <w:rPr>
          <w:rFonts w:ascii="Verdana" w:hAnsi="Verdana"/>
        </w:rPr>
        <w:t>The Board considered the proposed dates of meetings. It was acknowledged that in the first year of operation it would be appropriate for the Board to meet more often, and that, in the longer term, the number of meetings woul</w:t>
      </w:r>
      <w:r w:rsidR="0073357F">
        <w:rPr>
          <w:rFonts w:ascii="Verdana" w:hAnsi="Verdana"/>
        </w:rPr>
        <w:t xml:space="preserve">d reduce. </w:t>
      </w:r>
      <w:r w:rsidR="00E31797">
        <w:rPr>
          <w:rFonts w:ascii="Verdana" w:hAnsi="Verdana"/>
        </w:rPr>
        <w:t xml:space="preserve">It was also noted that some members of the Board had difficulties in attending on Thursdays and so it was </w:t>
      </w:r>
      <w:r w:rsidR="00E31797">
        <w:rPr>
          <w:rFonts w:ascii="Verdana" w:hAnsi="Verdana"/>
          <w:b/>
        </w:rPr>
        <w:t>agreed</w:t>
      </w:r>
      <w:r w:rsidR="00E31797">
        <w:rPr>
          <w:rFonts w:ascii="Verdana" w:hAnsi="Verdana"/>
        </w:rPr>
        <w:t xml:space="preserve"> that, following the meeting in September, the Board meetings would be held on Monday afternoons thereafter. The frequency and timing of meetings would be reviewed at the December meeting of the Board, by which time further information on the revised legislation would be known and could be taken into account. Revised dates would be issued following the meeting. </w:t>
      </w:r>
    </w:p>
    <w:p w:rsidR="00E31797" w:rsidRPr="00E31797" w:rsidRDefault="00E31797" w:rsidP="00E31797">
      <w:pPr>
        <w:ind w:left="1146"/>
        <w:rPr>
          <w:rFonts w:ascii="Verdana" w:hAnsi="Verdana"/>
          <w:b/>
        </w:rPr>
      </w:pPr>
      <w:r>
        <w:rPr>
          <w:rFonts w:ascii="Verdana" w:hAnsi="Verdana"/>
          <w:b/>
        </w:rPr>
        <w:t xml:space="preserve">Action: </w:t>
      </w:r>
      <w:proofErr w:type="spellStart"/>
      <w:r>
        <w:rPr>
          <w:rFonts w:ascii="Verdana" w:hAnsi="Verdana"/>
          <w:b/>
        </w:rPr>
        <w:t>GMcA</w:t>
      </w:r>
      <w:proofErr w:type="spellEnd"/>
    </w:p>
    <w:p w:rsidR="009B58D7" w:rsidRDefault="009B58D7" w:rsidP="009B58D7">
      <w:pPr>
        <w:pStyle w:val="ListParagraph"/>
        <w:jc w:val="both"/>
        <w:rPr>
          <w:rFonts w:ascii="Verdana" w:hAnsi="Verdana"/>
          <w:b/>
        </w:rPr>
      </w:pPr>
    </w:p>
    <w:p w:rsidR="00374AA7" w:rsidRDefault="00374AA7" w:rsidP="003B126B">
      <w:pPr>
        <w:pStyle w:val="ListParagraph"/>
        <w:numPr>
          <w:ilvl w:val="1"/>
          <w:numId w:val="1"/>
        </w:numPr>
        <w:jc w:val="both"/>
        <w:rPr>
          <w:rFonts w:ascii="Verdana" w:hAnsi="Verdana"/>
          <w:b/>
        </w:rPr>
      </w:pPr>
      <w:r>
        <w:rPr>
          <w:rFonts w:ascii="Verdana" w:hAnsi="Verdana"/>
          <w:b/>
        </w:rPr>
        <w:t>Establishment of Board Committee Remits</w:t>
      </w:r>
    </w:p>
    <w:p w:rsidR="00A337CF" w:rsidRPr="00A337CF" w:rsidRDefault="00E31797" w:rsidP="00A337CF">
      <w:pPr>
        <w:pStyle w:val="ListParagraph"/>
        <w:ind w:left="1146"/>
        <w:jc w:val="both"/>
        <w:rPr>
          <w:rFonts w:ascii="Verdana" w:hAnsi="Verdana"/>
        </w:rPr>
      </w:pPr>
      <w:r>
        <w:rPr>
          <w:rFonts w:ascii="Verdana" w:hAnsi="Verdana"/>
        </w:rPr>
        <w:t xml:space="preserve">The Board considered the establishment of the </w:t>
      </w:r>
      <w:r w:rsidR="00A337CF">
        <w:rPr>
          <w:rFonts w:ascii="Verdana" w:hAnsi="Verdana"/>
        </w:rPr>
        <w:t xml:space="preserve">seven committees as set out in its Constitution and </w:t>
      </w:r>
      <w:r w:rsidR="00A337CF">
        <w:rPr>
          <w:rFonts w:ascii="Verdana" w:hAnsi="Verdana"/>
          <w:b/>
        </w:rPr>
        <w:t xml:space="preserve">agreed </w:t>
      </w:r>
      <w:r w:rsidR="00A337CF">
        <w:rPr>
          <w:rFonts w:ascii="Verdana" w:hAnsi="Verdana"/>
        </w:rPr>
        <w:t xml:space="preserve">that these be established with immediate effect with the remits and composition as specified in the paper presented. Meetings for these committees would be set up shortly. </w:t>
      </w:r>
      <w:r w:rsidR="00A337CF">
        <w:rPr>
          <w:rFonts w:ascii="Verdana" w:hAnsi="Verdana"/>
        </w:rPr>
        <w:tab/>
      </w:r>
      <w:r w:rsidR="00A337CF">
        <w:rPr>
          <w:rFonts w:ascii="Verdana" w:hAnsi="Verdana"/>
        </w:rPr>
        <w:tab/>
      </w:r>
      <w:r w:rsidR="00A337CF">
        <w:rPr>
          <w:rFonts w:ascii="Verdana" w:hAnsi="Verdana"/>
        </w:rPr>
        <w:tab/>
      </w:r>
      <w:r w:rsidR="00A337CF">
        <w:rPr>
          <w:rFonts w:ascii="Verdana" w:hAnsi="Verdana"/>
        </w:rPr>
        <w:tab/>
      </w:r>
      <w:r w:rsidR="00A337CF">
        <w:rPr>
          <w:rFonts w:ascii="Verdana" w:hAnsi="Verdana"/>
        </w:rPr>
        <w:tab/>
      </w:r>
      <w:r w:rsidR="00A337CF">
        <w:rPr>
          <w:rFonts w:ascii="Verdana" w:hAnsi="Verdana"/>
        </w:rPr>
        <w:tab/>
        <w:t xml:space="preserve">  </w:t>
      </w:r>
      <w:r w:rsidR="00A337CF">
        <w:rPr>
          <w:rFonts w:ascii="Verdana" w:hAnsi="Verdana"/>
        </w:rPr>
        <w:tab/>
      </w:r>
      <w:r w:rsidR="00A337CF">
        <w:rPr>
          <w:rFonts w:ascii="Verdana" w:hAnsi="Verdana"/>
        </w:rPr>
        <w:tab/>
        <w:t xml:space="preserve">  </w:t>
      </w:r>
      <w:r w:rsidR="00A337CF" w:rsidRPr="00A337CF">
        <w:rPr>
          <w:rFonts w:ascii="Verdana" w:hAnsi="Verdana"/>
          <w:b/>
        </w:rPr>
        <w:t xml:space="preserve">Action: </w:t>
      </w:r>
      <w:proofErr w:type="spellStart"/>
      <w:r w:rsidR="00A337CF" w:rsidRPr="00A337CF">
        <w:rPr>
          <w:rFonts w:ascii="Verdana" w:hAnsi="Verdana"/>
          <w:b/>
        </w:rPr>
        <w:t>GMcA</w:t>
      </w:r>
      <w:proofErr w:type="spellEnd"/>
    </w:p>
    <w:p w:rsidR="00E31797" w:rsidRPr="00E31797" w:rsidRDefault="00A337CF" w:rsidP="00A337CF">
      <w:pPr>
        <w:pStyle w:val="ListParagraph"/>
        <w:ind w:left="1146"/>
        <w:jc w:val="both"/>
        <w:rPr>
          <w:rFonts w:ascii="Verdana" w:hAnsi="Verdana"/>
        </w:rPr>
      </w:pPr>
      <w:r>
        <w:rPr>
          <w:rFonts w:ascii="Verdana" w:hAnsi="Verdana"/>
        </w:rPr>
        <w:t xml:space="preserve"> </w:t>
      </w:r>
    </w:p>
    <w:p w:rsidR="00374AA7" w:rsidRDefault="00374AA7" w:rsidP="003B126B">
      <w:pPr>
        <w:pStyle w:val="ListParagraph"/>
        <w:numPr>
          <w:ilvl w:val="1"/>
          <w:numId w:val="1"/>
        </w:numPr>
        <w:jc w:val="both"/>
        <w:rPr>
          <w:rFonts w:ascii="Verdana" w:hAnsi="Verdana"/>
          <w:b/>
        </w:rPr>
      </w:pPr>
      <w:r>
        <w:rPr>
          <w:rFonts w:ascii="Verdana" w:hAnsi="Verdana"/>
          <w:b/>
        </w:rPr>
        <w:t>Adoption and Approval of College Policies</w:t>
      </w:r>
    </w:p>
    <w:p w:rsidR="00A337CF" w:rsidRPr="00CD3907" w:rsidRDefault="007969EC" w:rsidP="00A337CF">
      <w:pPr>
        <w:pStyle w:val="ListParagraph"/>
        <w:ind w:left="1146"/>
        <w:jc w:val="both"/>
        <w:rPr>
          <w:rFonts w:ascii="Verdana" w:hAnsi="Verdana"/>
        </w:rPr>
      </w:pPr>
      <w:r>
        <w:rPr>
          <w:rFonts w:ascii="Verdana" w:hAnsi="Verdana"/>
        </w:rPr>
        <w:t>The Board received a paper which provided</w:t>
      </w:r>
      <w:r w:rsidR="00A44335">
        <w:rPr>
          <w:rFonts w:ascii="Verdana" w:hAnsi="Verdana"/>
        </w:rPr>
        <w:t xml:space="preserve"> information on</w:t>
      </w:r>
      <w:r>
        <w:rPr>
          <w:rFonts w:ascii="Verdana" w:hAnsi="Verdana"/>
        </w:rPr>
        <w:t xml:space="preserve"> H</w:t>
      </w:r>
      <w:r w:rsidR="00A44335">
        <w:rPr>
          <w:rFonts w:ascii="Verdana" w:hAnsi="Verdana"/>
        </w:rPr>
        <w:t xml:space="preserve">uman </w:t>
      </w:r>
      <w:r>
        <w:rPr>
          <w:rFonts w:ascii="Verdana" w:hAnsi="Verdana"/>
        </w:rPr>
        <w:t>R</w:t>
      </w:r>
      <w:r w:rsidR="00A44335">
        <w:rPr>
          <w:rFonts w:ascii="Verdana" w:hAnsi="Verdana"/>
        </w:rPr>
        <w:t>esources (HR)</w:t>
      </w:r>
      <w:r>
        <w:rPr>
          <w:rFonts w:ascii="Verdana" w:hAnsi="Verdana"/>
        </w:rPr>
        <w:t xml:space="preserve"> policies. It was noted that </w:t>
      </w:r>
      <w:r w:rsidR="00CD3907">
        <w:rPr>
          <w:rFonts w:ascii="Verdana" w:hAnsi="Verdana"/>
        </w:rPr>
        <w:t xml:space="preserve">Clydebank had been identified as the ‘host’ and so the </w:t>
      </w:r>
      <w:r w:rsidR="00A44335">
        <w:rPr>
          <w:rFonts w:ascii="Verdana" w:hAnsi="Verdana"/>
        </w:rPr>
        <w:t xml:space="preserve">HR </w:t>
      </w:r>
      <w:r w:rsidR="00CD3907">
        <w:rPr>
          <w:rFonts w:ascii="Verdana" w:hAnsi="Verdana"/>
        </w:rPr>
        <w:t>policies o</w:t>
      </w:r>
      <w:r w:rsidR="00EE0BFD">
        <w:rPr>
          <w:rFonts w:ascii="Verdana" w:hAnsi="Verdana"/>
        </w:rPr>
        <w:t>f Clydebank College would be</w:t>
      </w:r>
      <w:r w:rsidR="00CD3907">
        <w:rPr>
          <w:rFonts w:ascii="Verdana" w:hAnsi="Verdana"/>
        </w:rPr>
        <w:t xml:space="preserve"> the </w:t>
      </w:r>
      <w:r w:rsidR="00EE0BFD">
        <w:rPr>
          <w:rFonts w:ascii="Verdana" w:hAnsi="Verdana"/>
        </w:rPr>
        <w:t xml:space="preserve">default </w:t>
      </w:r>
      <w:r w:rsidR="00CD3907">
        <w:rPr>
          <w:rFonts w:ascii="Verdana" w:hAnsi="Verdana"/>
        </w:rPr>
        <w:t xml:space="preserve">policies of the new College in the first instance, save for </w:t>
      </w:r>
      <w:proofErr w:type="gramStart"/>
      <w:r w:rsidR="00CD3907">
        <w:rPr>
          <w:rFonts w:ascii="Verdana" w:hAnsi="Verdana"/>
        </w:rPr>
        <w:t>those</w:t>
      </w:r>
      <w:r w:rsidR="00EE0BFD">
        <w:rPr>
          <w:rFonts w:ascii="Verdana" w:hAnsi="Verdana"/>
        </w:rPr>
        <w:t xml:space="preserve"> </w:t>
      </w:r>
      <w:r w:rsidR="00CD3907">
        <w:rPr>
          <w:rFonts w:ascii="Verdana" w:hAnsi="Verdana"/>
        </w:rPr>
        <w:t xml:space="preserve"> being</w:t>
      </w:r>
      <w:proofErr w:type="gramEnd"/>
      <w:r w:rsidR="00CD3907">
        <w:rPr>
          <w:rFonts w:ascii="Verdana" w:hAnsi="Verdana"/>
        </w:rPr>
        <w:t xml:space="preserve"> defined as contractual and requiring negotiation</w:t>
      </w:r>
      <w:r w:rsidR="00EE0BFD">
        <w:rPr>
          <w:rFonts w:ascii="Verdana" w:hAnsi="Verdana"/>
        </w:rPr>
        <w:t xml:space="preserve"> with the Trade Unions. Once new West College Scotland</w:t>
      </w:r>
      <w:r w:rsidR="00CD3907">
        <w:rPr>
          <w:rFonts w:ascii="Verdana" w:hAnsi="Verdana"/>
        </w:rPr>
        <w:t xml:space="preserve"> </w:t>
      </w:r>
      <w:r w:rsidR="00EE0BFD">
        <w:rPr>
          <w:rFonts w:ascii="Verdana" w:hAnsi="Verdana"/>
        </w:rPr>
        <w:t xml:space="preserve">HR </w:t>
      </w:r>
      <w:r w:rsidR="00CD3907">
        <w:rPr>
          <w:rFonts w:ascii="Verdana" w:hAnsi="Verdana"/>
        </w:rPr>
        <w:t xml:space="preserve">policies had been agreed and harmonised then these would become the policies of the College. The Board </w:t>
      </w:r>
      <w:r w:rsidR="00CD3907">
        <w:rPr>
          <w:rFonts w:ascii="Verdana" w:hAnsi="Verdana"/>
          <w:b/>
        </w:rPr>
        <w:t>agreed</w:t>
      </w:r>
      <w:r w:rsidR="00CD3907">
        <w:rPr>
          <w:rFonts w:ascii="Verdana" w:hAnsi="Verdana"/>
        </w:rPr>
        <w:t xml:space="preserve"> to this action. </w:t>
      </w:r>
      <w:r w:rsidR="00EE0BFD">
        <w:rPr>
          <w:rFonts w:ascii="Verdana" w:hAnsi="Verdana"/>
        </w:rPr>
        <w:t xml:space="preserve">All other College policies and procedures would continue to be developed by cross campus teams. </w:t>
      </w:r>
    </w:p>
    <w:p w:rsidR="00CD3907" w:rsidRPr="00A337CF" w:rsidRDefault="00CD3907" w:rsidP="00A337CF">
      <w:pPr>
        <w:pStyle w:val="ListParagraph"/>
        <w:ind w:left="1146"/>
        <w:jc w:val="both"/>
        <w:rPr>
          <w:rFonts w:ascii="Verdana" w:hAnsi="Verdana"/>
        </w:rPr>
      </w:pPr>
    </w:p>
    <w:p w:rsidR="0060548A" w:rsidRPr="003B126B" w:rsidRDefault="0060548A" w:rsidP="003B126B">
      <w:pPr>
        <w:pStyle w:val="ListParagraph"/>
        <w:numPr>
          <w:ilvl w:val="1"/>
          <w:numId w:val="1"/>
        </w:numPr>
        <w:jc w:val="both"/>
        <w:rPr>
          <w:rFonts w:ascii="Verdana" w:hAnsi="Verdana"/>
          <w:b/>
        </w:rPr>
      </w:pPr>
      <w:r>
        <w:rPr>
          <w:rFonts w:ascii="Verdana" w:hAnsi="Verdana"/>
          <w:b/>
        </w:rPr>
        <w:t xml:space="preserve">Financial Forecasts </w:t>
      </w:r>
      <w:r w:rsidR="00EE0BFD">
        <w:rPr>
          <w:rFonts w:ascii="Verdana" w:hAnsi="Verdana"/>
          <w:b/>
        </w:rPr>
        <w:t xml:space="preserve">2013/14 and </w:t>
      </w:r>
      <w:r>
        <w:rPr>
          <w:rFonts w:ascii="Verdana" w:hAnsi="Verdana"/>
          <w:b/>
        </w:rPr>
        <w:t>201</w:t>
      </w:r>
      <w:r w:rsidR="00321B07">
        <w:rPr>
          <w:rFonts w:ascii="Verdana" w:hAnsi="Verdana"/>
          <w:b/>
        </w:rPr>
        <w:t>4/15</w:t>
      </w:r>
    </w:p>
    <w:p w:rsidR="00D57A9D" w:rsidRDefault="00551EBF" w:rsidP="00551EBF">
      <w:pPr>
        <w:ind w:left="1146"/>
        <w:jc w:val="both"/>
        <w:rPr>
          <w:rFonts w:ascii="Verdana" w:hAnsi="Verdana"/>
        </w:rPr>
      </w:pPr>
      <w:r>
        <w:rPr>
          <w:rFonts w:ascii="Verdana" w:hAnsi="Verdana"/>
        </w:rPr>
        <w:t>The Chair informed the Board that the Funding Council (SFC) required the College to submit Financial Forecasts for the period</w:t>
      </w:r>
      <w:r w:rsidR="00EE0BFD">
        <w:rPr>
          <w:rFonts w:ascii="Verdana" w:hAnsi="Verdana"/>
        </w:rPr>
        <w:t>s August 2013 to March 2014 and</w:t>
      </w:r>
      <w:r w:rsidR="00FA2003">
        <w:rPr>
          <w:rFonts w:ascii="Verdana" w:hAnsi="Verdana"/>
        </w:rPr>
        <w:t xml:space="preserve"> April 2014 to</w:t>
      </w:r>
      <w:r>
        <w:rPr>
          <w:rFonts w:ascii="Verdana" w:hAnsi="Verdana"/>
        </w:rPr>
        <w:t xml:space="preserve"> March 2015 by 31 August 2013. </w:t>
      </w:r>
      <w:r w:rsidR="00B37078">
        <w:rPr>
          <w:rFonts w:ascii="Verdana" w:hAnsi="Verdana"/>
        </w:rPr>
        <w:t xml:space="preserve">This information was currently being prepared. In the absence of another Board meeting before the end of the month it was </w:t>
      </w:r>
      <w:r w:rsidR="00B37078">
        <w:rPr>
          <w:rFonts w:ascii="Verdana" w:hAnsi="Verdana"/>
          <w:b/>
        </w:rPr>
        <w:t xml:space="preserve">agreed </w:t>
      </w:r>
      <w:r w:rsidR="00B37078">
        <w:rPr>
          <w:rFonts w:ascii="Verdana" w:hAnsi="Verdana"/>
        </w:rPr>
        <w:t>that the Finance and Business Enterprise Committee meet to consider the Financial Forecasts and, on</w:t>
      </w:r>
      <w:r w:rsidR="00FA2003">
        <w:rPr>
          <w:rFonts w:ascii="Verdana" w:hAnsi="Verdana"/>
        </w:rPr>
        <w:t>ce satisfied, to recommend this</w:t>
      </w:r>
      <w:r w:rsidR="00B37078">
        <w:rPr>
          <w:rFonts w:ascii="Verdana" w:hAnsi="Verdana"/>
        </w:rPr>
        <w:t xml:space="preserve"> to the Board for approval before submission to the SFC. Board members would receive this information electronically.  </w:t>
      </w:r>
    </w:p>
    <w:p w:rsidR="00B37078" w:rsidRDefault="00B37078" w:rsidP="00B37078">
      <w:pPr>
        <w:ind w:left="3306" w:firstLine="294"/>
        <w:jc w:val="both"/>
        <w:rPr>
          <w:rFonts w:ascii="Verdana" w:hAnsi="Verdana"/>
          <w:b/>
        </w:rPr>
      </w:pPr>
      <w:r>
        <w:rPr>
          <w:rFonts w:ascii="Verdana" w:hAnsi="Verdana"/>
          <w:b/>
        </w:rPr>
        <w:lastRenderedPageBreak/>
        <w:t xml:space="preserve">Action: AR; </w:t>
      </w:r>
      <w:proofErr w:type="spellStart"/>
      <w:r>
        <w:rPr>
          <w:rFonts w:ascii="Verdana" w:hAnsi="Verdana"/>
          <w:b/>
        </w:rPr>
        <w:t>GMcA</w:t>
      </w:r>
      <w:proofErr w:type="spellEnd"/>
      <w:r>
        <w:rPr>
          <w:rFonts w:ascii="Verdana" w:hAnsi="Verdana"/>
          <w:b/>
        </w:rPr>
        <w:t xml:space="preserve">; Finance &amp; BE Committee. </w:t>
      </w:r>
    </w:p>
    <w:p w:rsidR="007969EC" w:rsidRDefault="00B37078" w:rsidP="00B37078">
      <w:pPr>
        <w:ind w:left="1134" w:hanging="1134"/>
        <w:jc w:val="both"/>
        <w:rPr>
          <w:rFonts w:ascii="Verdana" w:hAnsi="Verdana"/>
          <w:b/>
        </w:rPr>
      </w:pPr>
      <w:r>
        <w:rPr>
          <w:rFonts w:ascii="Verdana" w:hAnsi="Verdana"/>
          <w:b/>
        </w:rPr>
        <w:tab/>
      </w:r>
    </w:p>
    <w:p w:rsidR="00B37078" w:rsidRPr="00B37078" w:rsidRDefault="00B37078" w:rsidP="007969EC">
      <w:pPr>
        <w:ind w:left="1134"/>
        <w:jc w:val="both"/>
        <w:rPr>
          <w:rFonts w:ascii="Verdana" w:hAnsi="Verdana"/>
        </w:rPr>
      </w:pPr>
      <w:r>
        <w:rPr>
          <w:rFonts w:ascii="Verdana" w:hAnsi="Verdana"/>
        </w:rPr>
        <w:t>The Chair informed the Board that the financial reporting requirements of the College would change, given that the new legislation reclassified the Colleges as public sector and subject to ONS (Office of National Statistics) reporting.</w:t>
      </w:r>
      <w:r w:rsidR="007969EC">
        <w:rPr>
          <w:rFonts w:ascii="Verdana" w:hAnsi="Verdana"/>
        </w:rPr>
        <w:t xml:space="preserve"> Discussions on this matter were taking place at national level and further information would be available in the future. </w:t>
      </w:r>
    </w:p>
    <w:p w:rsidR="00551EBF" w:rsidRPr="003B126B" w:rsidRDefault="00551EBF" w:rsidP="003B126B">
      <w:pPr>
        <w:jc w:val="both"/>
        <w:rPr>
          <w:rFonts w:ascii="Verdana" w:hAnsi="Verdana"/>
          <w:b/>
        </w:rPr>
      </w:pPr>
    </w:p>
    <w:p w:rsidR="003B126B" w:rsidRDefault="003B126B" w:rsidP="006671F0">
      <w:pPr>
        <w:pStyle w:val="ListParagraph"/>
        <w:numPr>
          <w:ilvl w:val="0"/>
          <w:numId w:val="1"/>
        </w:numPr>
        <w:ind w:left="426" w:hanging="426"/>
        <w:jc w:val="both"/>
        <w:rPr>
          <w:rFonts w:ascii="Verdana" w:hAnsi="Verdana"/>
          <w:b/>
        </w:rPr>
      </w:pPr>
      <w:r>
        <w:rPr>
          <w:rFonts w:ascii="Verdana" w:hAnsi="Verdana"/>
          <w:b/>
        </w:rPr>
        <w:t>PRINCIPAL’S REPORT</w:t>
      </w:r>
    </w:p>
    <w:p w:rsidR="00321B07" w:rsidRDefault="00321B07" w:rsidP="00321B07">
      <w:pPr>
        <w:pStyle w:val="ListParagraph"/>
        <w:ind w:left="426"/>
        <w:jc w:val="both"/>
        <w:rPr>
          <w:rFonts w:ascii="Verdana" w:hAnsi="Verdana"/>
          <w:b/>
        </w:rPr>
      </w:pPr>
    </w:p>
    <w:p w:rsidR="00BC7733" w:rsidRDefault="00BC7733" w:rsidP="00321B07">
      <w:pPr>
        <w:pStyle w:val="ListParagraph"/>
        <w:ind w:left="426"/>
        <w:jc w:val="both"/>
        <w:rPr>
          <w:rFonts w:ascii="Verdana" w:hAnsi="Verdana"/>
        </w:rPr>
      </w:pPr>
      <w:r>
        <w:rPr>
          <w:rFonts w:ascii="Verdana" w:hAnsi="Verdana"/>
        </w:rPr>
        <w:t>The Principal reported on a number of matters including the following:</w:t>
      </w:r>
    </w:p>
    <w:p w:rsidR="00CE1464" w:rsidRDefault="00BC7733" w:rsidP="00CE1464">
      <w:pPr>
        <w:pStyle w:val="ListParagraph"/>
        <w:numPr>
          <w:ilvl w:val="0"/>
          <w:numId w:val="2"/>
        </w:numPr>
        <w:jc w:val="both"/>
        <w:rPr>
          <w:rFonts w:ascii="Verdana" w:hAnsi="Verdana"/>
        </w:rPr>
      </w:pPr>
      <w:r>
        <w:rPr>
          <w:rFonts w:ascii="Verdana" w:hAnsi="Verdana"/>
        </w:rPr>
        <w:t>A significant amount of work had been undertaken to develop the brand for the new College, including signage, the web site</w:t>
      </w:r>
      <w:r w:rsidR="00CE1464">
        <w:rPr>
          <w:rFonts w:ascii="Verdana" w:hAnsi="Verdana"/>
        </w:rPr>
        <w:t xml:space="preserve"> and publicity materials.</w:t>
      </w:r>
      <w:r w:rsidR="00CE1464" w:rsidRPr="00CE1464">
        <w:rPr>
          <w:rFonts w:ascii="Verdana" w:hAnsi="Verdana"/>
        </w:rPr>
        <w:t xml:space="preserve"> </w:t>
      </w:r>
      <w:r w:rsidR="00EE0BFD">
        <w:rPr>
          <w:rFonts w:ascii="Verdana" w:hAnsi="Verdana"/>
        </w:rPr>
        <w:t>The</w:t>
      </w:r>
      <w:r w:rsidR="00CE1464">
        <w:rPr>
          <w:rFonts w:ascii="Verdana" w:hAnsi="Verdana"/>
        </w:rPr>
        <w:t xml:space="preserve"> Communications Team had provided samples of some of the new letterheads, leaflets, badges, </w:t>
      </w:r>
      <w:proofErr w:type="spellStart"/>
      <w:r w:rsidR="00CE1464">
        <w:rPr>
          <w:rFonts w:ascii="Verdana" w:hAnsi="Verdana"/>
        </w:rPr>
        <w:t>etc</w:t>
      </w:r>
      <w:proofErr w:type="spellEnd"/>
      <w:r w:rsidR="00CE1464">
        <w:rPr>
          <w:rFonts w:ascii="Verdana" w:hAnsi="Verdana"/>
        </w:rPr>
        <w:t xml:space="preserve"> that they had been developing for the new College. These were welcomed by the Board members. </w:t>
      </w:r>
    </w:p>
    <w:p w:rsidR="00CE1464" w:rsidRDefault="00CE1464" w:rsidP="00BC7733">
      <w:pPr>
        <w:pStyle w:val="ListParagraph"/>
        <w:numPr>
          <w:ilvl w:val="0"/>
          <w:numId w:val="2"/>
        </w:numPr>
        <w:jc w:val="both"/>
        <w:rPr>
          <w:rFonts w:ascii="Verdana" w:hAnsi="Verdana"/>
        </w:rPr>
      </w:pPr>
      <w:r>
        <w:rPr>
          <w:rFonts w:ascii="Verdana" w:hAnsi="Verdana"/>
        </w:rPr>
        <w:t xml:space="preserve">Interviews were now taking place to recruit the remaining senior managers. </w:t>
      </w:r>
    </w:p>
    <w:p w:rsidR="00CE1464" w:rsidRDefault="00CE1464" w:rsidP="00BC7733">
      <w:pPr>
        <w:pStyle w:val="ListParagraph"/>
        <w:numPr>
          <w:ilvl w:val="0"/>
          <w:numId w:val="2"/>
        </w:numPr>
        <w:jc w:val="both"/>
        <w:rPr>
          <w:rFonts w:ascii="Verdana" w:hAnsi="Verdana"/>
        </w:rPr>
      </w:pPr>
      <w:r>
        <w:rPr>
          <w:rFonts w:ascii="Verdana" w:hAnsi="Verdana"/>
        </w:rPr>
        <w:t>Restructuring across the College was continuing but this was being conducted in such a manner so as not to interrupt the core business of the College.</w:t>
      </w:r>
    </w:p>
    <w:p w:rsidR="00BC7733" w:rsidRDefault="00CE1464" w:rsidP="00BC7733">
      <w:pPr>
        <w:pStyle w:val="ListParagraph"/>
        <w:numPr>
          <w:ilvl w:val="0"/>
          <w:numId w:val="2"/>
        </w:numPr>
        <w:jc w:val="both"/>
        <w:rPr>
          <w:rFonts w:ascii="Verdana" w:hAnsi="Verdana"/>
        </w:rPr>
      </w:pPr>
      <w:r>
        <w:rPr>
          <w:rFonts w:ascii="Verdana" w:hAnsi="Verdana"/>
        </w:rPr>
        <w:t xml:space="preserve">There would be no headquarters as such, rather, the Senior Managers and Directors would be peripatetic and have a presence on all three campuses.  </w:t>
      </w:r>
    </w:p>
    <w:p w:rsidR="00CE1464" w:rsidRDefault="00CE1464" w:rsidP="00BC7733">
      <w:pPr>
        <w:pStyle w:val="ListParagraph"/>
        <w:numPr>
          <w:ilvl w:val="0"/>
          <w:numId w:val="2"/>
        </w:numPr>
        <w:jc w:val="both"/>
        <w:rPr>
          <w:rFonts w:ascii="Verdana" w:hAnsi="Verdana"/>
        </w:rPr>
      </w:pPr>
      <w:r>
        <w:rPr>
          <w:rFonts w:ascii="Verdana" w:hAnsi="Verdana"/>
        </w:rPr>
        <w:t>Leadership development would be provided for all senior staff, with further information on this being brought to the Board.</w:t>
      </w:r>
    </w:p>
    <w:p w:rsidR="00CE1464" w:rsidRDefault="00CE1464" w:rsidP="00BC7733">
      <w:pPr>
        <w:pStyle w:val="ListParagraph"/>
        <w:numPr>
          <w:ilvl w:val="0"/>
          <w:numId w:val="2"/>
        </w:numPr>
        <w:jc w:val="both"/>
        <w:rPr>
          <w:rFonts w:ascii="Verdana" w:hAnsi="Verdana"/>
        </w:rPr>
      </w:pPr>
      <w:r>
        <w:rPr>
          <w:rFonts w:ascii="Verdana" w:hAnsi="Verdana"/>
        </w:rPr>
        <w:t>A culture study of the staff of all three campuses had been undertaken. This had provided invaluable information on what the new College should look like in the future</w:t>
      </w:r>
      <w:r w:rsidR="00EE0BFD">
        <w:rPr>
          <w:rFonts w:ascii="Verdana" w:hAnsi="Verdana"/>
        </w:rPr>
        <w:t>, with the outputs of the study used to inform activities with staff going forward</w:t>
      </w:r>
      <w:r>
        <w:rPr>
          <w:rFonts w:ascii="Verdana" w:hAnsi="Verdana"/>
        </w:rPr>
        <w:t>.</w:t>
      </w:r>
    </w:p>
    <w:p w:rsidR="00CE1464" w:rsidRDefault="00CE1464" w:rsidP="00BC7733">
      <w:pPr>
        <w:pStyle w:val="ListParagraph"/>
        <w:numPr>
          <w:ilvl w:val="0"/>
          <w:numId w:val="2"/>
        </w:numPr>
        <w:jc w:val="both"/>
        <w:rPr>
          <w:rFonts w:ascii="Verdana" w:hAnsi="Verdana"/>
        </w:rPr>
      </w:pPr>
      <w:r>
        <w:rPr>
          <w:rFonts w:ascii="Verdana" w:hAnsi="Verdana"/>
        </w:rPr>
        <w:t xml:space="preserve">Guidance had just been issued by the SFC on the information required for the Outcome Agreement 2013/14. </w:t>
      </w:r>
      <w:r w:rsidR="005D3056">
        <w:rPr>
          <w:rFonts w:ascii="Verdana" w:hAnsi="Verdana"/>
        </w:rPr>
        <w:t xml:space="preserve">This had to be completed and submitted to SFC by the end of December and would be used to determine the funding level for the College. The Board would be asked to consider this at its next meeting. </w:t>
      </w:r>
    </w:p>
    <w:p w:rsidR="005D3056" w:rsidRDefault="005D3056" w:rsidP="00BC7733">
      <w:pPr>
        <w:pStyle w:val="ListParagraph"/>
        <w:numPr>
          <w:ilvl w:val="0"/>
          <w:numId w:val="2"/>
        </w:numPr>
        <w:jc w:val="both"/>
        <w:rPr>
          <w:rFonts w:ascii="Verdana" w:hAnsi="Verdana"/>
        </w:rPr>
      </w:pPr>
      <w:r>
        <w:rPr>
          <w:rFonts w:ascii="Verdana" w:hAnsi="Verdana"/>
        </w:rPr>
        <w:t>Stephanie Rober</w:t>
      </w:r>
      <w:r w:rsidR="00EE0BFD">
        <w:rPr>
          <w:rFonts w:ascii="Verdana" w:hAnsi="Verdana"/>
        </w:rPr>
        <w:t>tson would continue in her role as Project Manager</w:t>
      </w:r>
      <w:r>
        <w:rPr>
          <w:rFonts w:ascii="Verdana" w:hAnsi="Verdana"/>
        </w:rPr>
        <w:t xml:space="preserve"> with input from some former senior members of staff who had agreed to stay on to help with the transition. </w:t>
      </w:r>
    </w:p>
    <w:p w:rsidR="005D3056" w:rsidRPr="00BC7733" w:rsidRDefault="005D3056" w:rsidP="00BC7733">
      <w:pPr>
        <w:pStyle w:val="ListParagraph"/>
        <w:numPr>
          <w:ilvl w:val="0"/>
          <w:numId w:val="2"/>
        </w:numPr>
        <w:jc w:val="both"/>
        <w:rPr>
          <w:rFonts w:ascii="Verdana" w:hAnsi="Verdana"/>
        </w:rPr>
      </w:pPr>
      <w:r>
        <w:rPr>
          <w:rFonts w:ascii="Verdana" w:hAnsi="Verdana"/>
        </w:rPr>
        <w:t>Information on the Principal’s membership of outside bodies was noted and welcomed. As was information on various meetings held with stakeholders.</w:t>
      </w:r>
      <w:r w:rsidR="00EE0BFD">
        <w:rPr>
          <w:rFonts w:ascii="Verdana" w:hAnsi="Verdana"/>
        </w:rPr>
        <w:t xml:space="preserve"> Similar networking was encouraged for senior members of the College leadership. </w:t>
      </w:r>
      <w:r>
        <w:rPr>
          <w:rFonts w:ascii="Verdana" w:hAnsi="Verdana"/>
        </w:rPr>
        <w:t xml:space="preserve"> </w:t>
      </w:r>
    </w:p>
    <w:p w:rsidR="00EE0BFD" w:rsidRDefault="00EE0BFD" w:rsidP="00EE0BFD">
      <w:pPr>
        <w:jc w:val="both"/>
        <w:rPr>
          <w:rFonts w:ascii="Verdana" w:hAnsi="Verdana"/>
          <w:b/>
        </w:rPr>
      </w:pPr>
    </w:p>
    <w:p w:rsidR="00EE0BFD" w:rsidRDefault="00EE0BFD" w:rsidP="00EE0BFD">
      <w:pPr>
        <w:jc w:val="both"/>
        <w:rPr>
          <w:rFonts w:ascii="Verdana" w:hAnsi="Verdana"/>
          <w:b/>
        </w:rPr>
      </w:pPr>
    </w:p>
    <w:p w:rsidR="00EE0BFD" w:rsidRDefault="00EE0BFD" w:rsidP="00EE0BFD">
      <w:pPr>
        <w:jc w:val="both"/>
        <w:rPr>
          <w:rFonts w:ascii="Verdana" w:hAnsi="Verdana"/>
          <w:b/>
        </w:rPr>
      </w:pPr>
    </w:p>
    <w:p w:rsidR="00EE0BFD" w:rsidRDefault="00EE0BFD" w:rsidP="00EE0BFD">
      <w:pPr>
        <w:jc w:val="both"/>
        <w:rPr>
          <w:rFonts w:ascii="Verdana" w:hAnsi="Verdana"/>
          <w:b/>
        </w:rPr>
      </w:pPr>
    </w:p>
    <w:p w:rsidR="00EE0BFD" w:rsidRPr="00EE0BFD" w:rsidRDefault="00EE0BFD" w:rsidP="00EE0BFD">
      <w:pPr>
        <w:jc w:val="both"/>
        <w:rPr>
          <w:rFonts w:ascii="Verdana" w:hAnsi="Verdana"/>
          <w:b/>
        </w:rPr>
      </w:pPr>
    </w:p>
    <w:p w:rsidR="0060548A" w:rsidRDefault="0060548A" w:rsidP="006671F0">
      <w:pPr>
        <w:pStyle w:val="ListParagraph"/>
        <w:numPr>
          <w:ilvl w:val="0"/>
          <w:numId w:val="1"/>
        </w:numPr>
        <w:ind w:left="426" w:hanging="426"/>
        <w:jc w:val="both"/>
        <w:rPr>
          <w:rFonts w:ascii="Verdana" w:hAnsi="Verdana"/>
          <w:b/>
        </w:rPr>
      </w:pPr>
      <w:r>
        <w:rPr>
          <w:rFonts w:ascii="Verdana" w:hAnsi="Verdana"/>
          <w:b/>
        </w:rPr>
        <w:t>DRAFT SCHEDULE OF BUSINESS FOR THE BOARD 2013/14</w:t>
      </w:r>
    </w:p>
    <w:p w:rsidR="00B561AE" w:rsidRDefault="00B561AE" w:rsidP="00A337CF">
      <w:pPr>
        <w:ind w:left="426"/>
        <w:jc w:val="both"/>
        <w:rPr>
          <w:rFonts w:ascii="Verdana" w:hAnsi="Verdana"/>
        </w:rPr>
      </w:pPr>
    </w:p>
    <w:p w:rsidR="00321B07" w:rsidRPr="00A337CF" w:rsidRDefault="00A337CF" w:rsidP="00A337CF">
      <w:pPr>
        <w:ind w:left="426"/>
        <w:jc w:val="both"/>
        <w:rPr>
          <w:rFonts w:ascii="Verdana" w:hAnsi="Verdana"/>
        </w:rPr>
      </w:pPr>
      <w:r>
        <w:rPr>
          <w:rFonts w:ascii="Verdana" w:hAnsi="Verdana"/>
        </w:rPr>
        <w:t xml:space="preserve">The Board noted the draft schedule of the main items of business that would be brought to it during the forthcoming year. This would be updated as further information became available. </w:t>
      </w:r>
    </w:p>
    <w:p w:rsidR="00FC36E3" w:rsidRDefault="00FC36E3" w:rsidP="00321B07">
      <w:pPr>
        <w:pStyle w:val="ListParagraph"/>
        <w:ind w:left="426"/>
        <w:jc w:val="both"/>
        <w:rPr>
          <w:rFonts w:ascii="Verdana" w:hAnsi="Verdana"/>
          <w:b/>
        </w:rPr>
      </w:pPr>
    </w:p>
    <w:p w:rsidR="0060548A" w:rsidRDefault="0060548A" w:rsidP="006671F0">
      <w:pPr>
        <w:pStyle w:val="ListParagraph"/>
        <w:numPr>
          <w:ilvl w:val="0"/>
          <w:numId w:val="1"/>
        </w:numPr>
        <w:ind w:left="426" w:hanging="426"/>
        <w:jc w:val="both"/>
        <w:rPr>
          <w:rFonts w:ascii="Verdana" w:hAnsi="Verdana"/>
          <w:b/>
        </w:rPr>
      </w:pPr>
      <w:r>
        <w:rPr>
          <w:rFonts w:ascii="Verdana" w:hAnsi="Verdana"/>
          <w:b/>
        </w:rPr>
        <w:t>PROJECT MANAGEMENT REPORT</w:t>
      </w:r>
    </w:p>
    <w:p w:rsidR="00321B07" w:rsidRDefault="00321B07" w:rsidP="00321B07">
      <w:pPr>
        <w:pStyle w:val="ListParagraph"/>
        <w:ind w:left="426"/>
        <w:jc w:val="both"/>
        <w:rPr>
          <w:rFonts w:ascii="Verdana" w:hAnsi="Verdana"/>
          <w:b/>
        </w:rPr>
      </w:pPr>
    </w:p>
    <w:p w:rsidR="00B561AE" w:rsidRPr="00B561AE" w:rsidRDefault="00B561AE" w:rsidP="00321B07">
      <w:pPr>
        <w:pStyle w:val="ListParagraph"/>
        <w:ind w:left="426"/>
        <w:jc w:val="both"/>
        <w:rPr>
          <w:rFonts w:ascii="Verdana" w:hAnsi="Verdana"/>
        </w:rPr>
      </w:pPr>
      <w:r>
        <w:rPr>
          <w:rFonts w:ascii="Verdana" w:hAnsi="Verdana"/>
        </w:rPr>
        <w:t xml:space="preserve">Stephanie Robertson provided the Board with a report on progress with the project to form the new College. Now that the merger had taken place the project would move into a different phase, with the activities and priorities changing accordingly. One of the first priorities was that of information and communications technology (ICT) and the need to get the three email systems connected, plus all other systems to be integrated. One of the first of these would be the Finance system, along with HR and student records. It was noted that cultural change would take longer to achieve. A revised timetable for the various activities was being prepared and further information would be brought to the Board as appropriate.   </w:t>
      </w:r>
    </w:p>
    <w:p w:rsidR="00B561AE" w:rsidRDefault="00B561AE" w:rsidP="00321B07">
      <w:pPr>
        <w:pStyle w:val="ListParagraph"/>
        <w:ind w:left="426"/>
        <w:jc w:val="both"/>
        <w:rPr>
          <w:rFonts w:ascii="Verdana" w:hAnsi="Verdana"/>
          <w:b/>
        </w:rPr>
      </w:pPr>
    </w:p>
    <w:p w:rsidR="0060548A" w:rsidRDefault="0060548A" w:rsidP="006671F0">
      <w:pPr>
        <w:pStyle w:val="ListParagraph"/>
        <w:numPr>
          <w:ilvl w:val="0"/>
          <w:numId w:val="1"/>
        </w:numPr>
        <w:ind w:left="426" w:hanging="426"/>
        <w:jc w:val="both"/>
        <w:rPr>
          <w:rFonts w:ascii="Verdana" w:hAnsi="Verdana"/>
          <w:b/>
        </w:rPr>
      </w:pPr>
      <w:r>
        <w:rPr>
          <w:rFonts w:ascii="Verdana" w:hAnsi="Verdana"/>
          <w:b/>
        </w:rPr>
        <w:t>MINUTES OF THE SHADOW BOARD</w:t>
      </w:r>
    </w:p>
    <w:p w:rsidR="00B561AE" w:rsidRDefault="00B561AE" w:rsidP="00A337CF">
      <w:pPr>
        <w:ind w:left="426"/>
        <w:jc w:val="both"/>
        <w:rPr>
          <w:rFonts w:ascii="Verdana" w:hAnsi="Verdana"/>
        </w:rPr>
      </w:pPr>
    </w:p>
    <w:p w:rsidR="00321B07" w:rsidRDefault="00A337CF" w:rsidP="00A337CF">
      <w:pPr>
        <w:ind w:left="426"/>
        <w:jc w:val="both"/>
        <w:rPr>
          <w:rFonts w:ascii="Verdana" w:hAnsi="Verdana"/>
        </w:rPr>
      </w:pPr>
      <w:r>
        <w:rPr>
          <w:rFonts w:ascii="Verdana" w:hAnsi="Verdana"/>
        </w:rPr>
        <w:t xml:space="preserve">The Board received and noted the minutes of the meetings of the Shadow Board held on 1 and 29 July 2013. </w:t>
      </w:r>
    </w:p>
    <w:p w:rsidR="00A337CF" w:rsidRPr="00A337CF" w:rsidRDefault="00A337CF" w:rsidP="00A337CF">
      <w:pPr>
        <w:ind w:left="426"/>
        <w:jc w:val="both"/>
        <w:rPr>
          <w:rFonts w:ascii="Verdana" w:hAnsi="Verdana"/>
        </w:rPr>
      </w:pPr>
    </w:p>
    <w:p w:rsidR="00321B07" w:rsidRDefault="00321B07" w:rsidP="006671F0">
      <w:pPr>
        <w:pStyle w:val="ListParagraph"/>
        <w:numPr>
          <w:ilvl w:val="0"/>
          <w:numId w:val="1"/>
        </w:numPr>
        <w:ind w:left="426" w:hanging="426"/>
        <w:jc w:val="both"/>
        <w:rPr>
          <w:rFonts w:ascii="Verdana" w:hAnsi="Verdana"/>
          <w:b/>
        </w:rPr>
      </w:pPr>
      <w:r>
        <w:rPr>
          <w:rFonts w:ascii="Verdana" w:hAnsi="Verdana"/>
          <w:b/>
        </w:rPr>
        <w:t>NEXT MEETING</w:t>
      </w:r>
    </w:p>
    <w:p w:rsidR="00B561AE" w:rsidRDefault="00B561AE" w:rsidP="00B561AE">
      <w:pPr>
        <w:pStyle w:val="ListParagraph"/>
        <w:ind w:left="426"/>
        <w:jc w:val="both"/>
        <w:rPr>
          <w:rFonts w:ascii="Verdana" w:hAnsi="Verdana"/>
        </w:rPr>
      </w:pPr>
    </w:p>
    <w:p w:rsidR="00B561AE" w:rsidRDefault="00B561AE" w:rsidP="00B561AE">
      <w:pPr>
        <w:pStyle w:val="ListParagraph"/>
        <w:ind w:left="426"/>
        <w:jc w:val="both"/>
        <w:rPr>
          <w:rFonts w:ascii="Verdana" w:hAnsi="Verdana"/>
        </w:rPr>
      </w:pPr>
      <w:r>
        <w:rPr>
          <w:rFonts w:ascii="Verdana" w:hAnsi="Verdana"/>
        </w:rPr>
        <w:t>8.1. Thursday 12 September 2013 starting at 10.00 a.m. in the Abercorn Conference Centre, Paisley Campus. This will be a full day strategic meeting.</w:t>
      </w:r>
    </w:p>
    <w:p w:rsidR="00B561AE" w:rsidRDefault="00B561AE" w:rsidP="00B561AE">
      <w:pPr>
        <w:pStyle w:val="ListParagraph"/>
        <w:ind w:left="426"/>
        <w:jc w:val="both"/>
        <w:rPr>
          <w:rFonts w:ascii="Verdana" w:hAnsi="Verdana"/>
        </w:rPr>
      </w:pPr>
    </w:p>
    <w:p w:rsidR="00B561AE" w:rsidRPr="00B561AE" w:rsidRDefault="00B561AE" w:rsidP="00B561AE">
      <w:pPr>
        <w:pStyle w:val="ListParagraph"/>
        <w:ind w:left="426"/>
        <w:jc w:val="both"/>
        <w:rPr>
          <w:rFonts w:ascii="Verdana" w:hAnsi="Verdana"/>
        </w:rPr>
      </w:pPr>
      <w:r>
        <w:rPr>
          <w:rFonts w:ascii="Verdana" w:hAnsi="Verdana"/>
        </w:rPr>
        <w:t xml:space="preserve">8.2 It was </w:t>
      </w:r>
      <w:r>
        <w:rPr>
          <w:rFonts w:ascii="Verdana" w:hAnsi="Verdana"/>
          <w:b/>
        </w:rPr>
        <w:t xml:space="preserve">agreed </w:t>
      </w:r>
      <w:r>
        <w:rPr>
          <w:rFonts w:ascii="Verdana" w:hAnsi="Verdana"/>
        </w:rPr>
        <w:t xml:space="preserve">that information on the Students Association, its strategic plans and hopes for the future, would be brought to the next meeting. </w:t>
      </w:r>
    </w:p>
    <w:p w:rsidR="00FC36E3" w:rsidRDefault="00FC36E3" w:rsidP="00FC36E3">
      <w:pPr>
        <w:jc w:val="both"/>
        <w:rPr>
          <w:rFonts w:ascii="Verdana" w:hAnsi="Verdana"/>
        </w:rPr>
      </w:pPr>
    </w:p>
    <w:p w:rsidR="00FC36E3" w:rsidRDefault="00FC36E3" w:rsidP="00FC36E3">
      <w:pPr>
        <w:jc w:val="both"/>
        <w:rPr>
          <w:rFonts w:ascii="Verdana" w:hAnsi="Verdana"/>
        </w:rPr>
      </w:pPr>
    </w:p>
    <w:p w:rsidR="00FC36E3" w:rsidRDefault="00FC36E3" w:rsidP="00FC36E3">
      <w:pPr>
        <w:jc w:val="both"/>
        <w:rPr>
          <w:rFonts w:ascii="Verdana" w:hAnsi="Verdana"/>
        </w:rPr>
      </w:pPr>
    </w:p>
    <w:p w:rsidR="00FC36E3" w:rsidRDefault="00EE0BFD" w:rsidP="00FC36E3">
      <w:pPr>
        <w:jc w:val="both"/>
        <w:rPr>
          <w:rFonts w:ascii="Verdana" w:hAnsi="Verdana"/>
          <w:sz w:val="20"/>
          <w:szCs w:val="20"/>
        </w:rPr>
      </w:pPr>
      <w:proofErr w:type="spellStart"/>
      <w:r>
        <w:rPr>
          <w:rFonts w:ascii="Verdana" w:hAnsi="Verdana"/>
          <w:sz w:val="20"/>
          <w:szCs w:val="20"/>
        </w:rPr>
        <w:t>GMcA</w:t>
      </w:r>
      <w:proofErr w:type="spellEnd"/>
      <w:r>
        <w:rPr>
          <w:rFonts w:ascii="Verdana" w:hAnsi="Verdana"/>
          <w:sz w:val="20"/>
          <w:szCs w:val="20"/>
        </w:rPr>
        <w:t>/6</w:t>
      </w:r>
      <w:r w:rsidR="00FC36E3" w:rsidRPr="00FC36E3">
        <w:rPr>
          <w:rFonts w:ascii="Verdana" w:hAnsi="Verdana"/>
          <w:sz w:val="20"/>
          <w:szCs w:val="20"/>
        </w:rPr>
        <w:t>.08.13</w:t>
      </w:r>
    </w:p>
    <w:p w:rsidR="00F35AD6" w:rsidRDefault="00F35AD6" w:rsidP="00FC36E3">
      <w:pPr>
        <w:jc w:val="both"/>
        <w:rPr>
          <w:rFonts w:ascii="Verdana" w:hAnsi="Verdana"/>
          <w:sz w:val="20"/>
          <w:szCs w:val="20"/>
        </w:rPr>
      </w:pPr>
    </w:p>
    <w:p w:rsidR="00F35AD6" w:rsidRDefault="00F35AD6" w:rsidP="00FC36E3">
      <w:pPr>
        <w:jc w:val="both"/>
        <w:rPr>
          <w:rFonts w:ascii="Verdana" w:hAnsi="Verdana"/>
          <w:sz w:val="20"/>
          <w:szCs w:val="20"/>
        </w:rPr>
      </w:pPr>
    </w:p>
    <w:p w:rsidR="00F35AD6" w:rsidRDefault="00F35AD6" w:rsidP="00506E51">
      <w:pPr>
        <w:jc w:val="both"/>
        <w:rPr>
          <w:rFonts w:ascii="Verdana" w:hAnsi="Verdana"/>
          <w:sz w:val="20"/>
          <w:szCs w:val="20"/>
        </w:rPr>
      </w:pPr>
      <w:r>
        <w:rPr>
          <w:rFonts w:ascii="Verdana" w:hAnsi="Verdana"/>
          <w:sz w:val="20"/>
          <w:szCs w:val="20"/>
        </w:rPr>
        <w:br w:type="page"/>
      </w:r>
    </w:p>
    <w:p w:rsidR="00F35AD6" w:rsidRPr="00F35AD6" w:rsidRDefault="00F35AD6" w:rsidP="00F35AD6">
      <w:pPr>
        <w:spacing w:after="200"/>
        <w:rPr>
          <w:rFonts w:ascii="Verdana" w:hAnsi="Verdana"/>
          <w:b/>
        </w:rPr>
      </w:pPr>
      <w:r w:rsidRPr="00F35AD6">
        <w:rPr>
          <w:rFonts w:ascii="Verdana" w:hAnsi="Verdana"/>
          <w:b/>
        </w:rPr>
        <w:lastRenderedPageBreak/>
        <w:t>Annex 1</w:t>
      </w:r>
    </w:p>
    <w:p w:rsidR="00F35AD6" w:rsidRPr="00F35AD6" w:rsidRDefault="00F35AD6" w:rsidP="00F35AD6">
      <w:pPr>
        <w:spacing w:after="200"/>
        <w:jc w:val="center"/>
        <w:rPr>
          <w:rFonts w:ascii="Verdana" w:hAnsi="Verdana"/>
          <w:b/>
        </w:rPr>
      </w:pPr>
      <w:r w:rsidRPr="00F35AD6">
        <w:rPr>
          <w:rFonts w:ascii="Verdana" w:hAnsi="Verdana"/>
          <w:b/>
        </w:rPr>
        <w:t>WEST COLLEGE SCOTLAND</w:t>
      </w:r>
    </w:p>
    <w:p w:rsidR="00F35AD6" w:rsidRPr="00F35AD6" w:rsidRDefault="00F35AD6" w:rsidP="00F35AD6">
      <w:pPr>
        <w:jc w:val="center"/>
        <w:rPr>
          <w:rFonts w:ascii="Verdana" w:hAnsi="Verdana"/>
          <w:b/>
        </w:rPr>
      </w:pPr>
      <w:r w:rsidRPr="00F35AD6">
        <w:rPr>
          <w:rFonts w:ascii="Verdana" w:hAnsi="Verdana"/>
          <w:b/>
        </w:rPr>
        <w:t xml:space="preserve">BOARD OF MANAGEMENT </w:t>
      </w:r>
    </w:p>
    <w:p w:rsidR="00F35AD6" w:rsidRPr="00F35AD6" w:rsidRDefault="00F35AD6" w:rsidP="00F35AD6">
      <w:pPr>
        <w:jc w:val="center"/>
        <w:rPr>
          <w:rFonts w:ascii="Verdana" w:hAnsi="Verdana"/>
          <w:b/>
        </w:rPr>
      </w:pPr>
    </w:p>
    <w:p w:rsidR="00F35AD6" w:rsidRPr="00F35AD6" w:rsidRDefault="00F35AD6" w:rsidP="00F35AD6">
      <w:pPr>
        <w:jc w:val="both"/>
        <w:rPr>
          <w:rFonts w:ascii="Verdana" w:hAnsi="Verdana"/>
        </w:rPr>
      </w:pPr>
      <w:r w:rsidRPr="00F35AD6">
        <w:rPr>
          <w:rFonts w:ascii="Verdana" w:hAnsi="Verdana"/>
        </w:rPr>
        <w:t xml:space="preserve">Under the terms of paragraph 1.5 of its Constitution the membership of the Board of Management ‘shall consist of not less than 10 and not more than 16 members’. Further members are still to be recruited and will be added to this membership list. The membership, recruited so far, for 2013/14 will be as follows: </w:t>
      </w:r>
    </w:p>
    <w:p w:rsidR="00F35AD6" w:rsidRPr="00F35AD6" w:rsidRDefault="00F35AD6" w:rsidP="00F35AD6">
      <w:pPr>
        <w:jc w:val="both"/>
        <w:rPr>
          <w:rFonts w:ascii="Verdana" w:hAnsi="Verdana"/>
        </w:rPr>
      </w:pPr>
    </w:p>
    <w:p w:rsidR="00F35AD6" w:rsidRPr="00F35AD6" w:rsidRDefault="00F35AD6" w:rsidP="00F35AD6">
      <w:pPr>
        <w:jc w:val="both"/>
        <w:rPr>
          <w:rFonts w:ascii="Verdana" w:hAnsi="Verdana"/>
          <w:b/>
        </w:rPr>
      </w:pPr>
      <w:r w:rsidRPr="00F35AD6">
        <w:rPr>
          <w:rFonts w:ascii="Verdana" w:hAnsi="Verdana"/>
          <w:b/>
        </w:rPr>
        <w:t>Chair</w:t>
      </w:r>
      <w:r w:rsidRPr="00F35AD6">
        <w:rPr>
          <w:rFonts w:ascii="Verdana" w:hAnsi="Verdana"/>
          <w:b/>
        </w:rPr>
        <w:tab/>
      </w:r>
    </w:p>
    <w:p w:rsidR="00F35AD6" w:rsidRPr="00F35AD6" w:rsidRDefault="00F35AD6" w:rsidP="00F35AD6">
      <w:pPr>
        <w:jc w:val="both"/>
        <w:rPr>
          <w:rFonts w:ascii="Verdana" w:hAnsi="Verdana"/>
        </w:rPr>
      </w:pPr>
      <w:r w:rsidRPr="00F35AD6">
        <w:rPr>
          <w:rFonts w:ascii="Verdana" w:hAnsi="Verdana"/>
        </w:rPr>
        <w:t xml:space="preserve">Michael </w:t>
      </w:r>
      <w:proofErr w:type="spellStart"/>
      <w:r w:rsidRPr="00F35AD6">
        <w:rPr>
          <w:rFonts w:ascii="Verdana" w:hAnsi="Verdana"/>
        </w:rPr>
        <w:t>Yuille</w:t>
      </w:r>
      <w:proofErr w:type="spellEnd"/>
      <w:r w:rsidRPr="00F35AD6">
        <w:rPr>
          <w:rFonts w:ascii="Verdana" w:hAnsi="Verdana"/>
        </w:rPr>
        <w:t xml:space="preserve"> </w:t>
      </w:r>
    </w:p>
    <w:p w:rsidR="00F35AD6" w:rsidRPr="00F35AD6" w:rsidRDefault="00F35AD6" w:rsidP="00F35AD6">
      <w:pPr>
        <w:jc w:val="both"/>
        <w:rPr>
          <w:rFonts w:ascii="Verdana" w:hAnsi="Verdana"/>
        </w:rPr>
      </w:pPr>
    </w:p>
    <w:p w:rsidR="00F35AD6" w:rsidRPr="00F35AD6" w:rsidRDefault="00F35AD6" w:rsidP="00F35AD6">
      <w:pPr>
        <w:jc w:val="both"/>
        <w:rPr>
          <w:rFonts w:ascii="Verdana" w:hAnsi="Verdana"/>
          <w:b/>
        </w:rPr>
      </w:pPr>
      <w:r w:rsidRPr="00F35AD6">
        <w:rPr>
          <w:rFonts w:ascii="Verdana" w:hAnsi="Verdana"/>
          <w:b/>
        </w:rPr>
        <w:t>Deputy Chair</w:t>
      </w:r>
    </w:p>
    <w:p w:rsidR="00F35AD6" w:rsidRPr="00F35AD6" w:rsidRDefault="00F35AD6" w:rsidP="00F35AD6">
      <w:pPr>
        <w:jc w:val="both"/>
        <w:rPr>
          <w:rFonts w:ascii="Verdana" w:hAnsi="Verdana"/>
        </w:rPr>
      </w:pPr>
      <w:r w:rsidRPr="00F35AD6">
        <w:rPr>
          <w:rFonts w:ascii="Verdana" w:hAnsi="Verdana"/>
        </w:rPr>
        <w:t xml:space="preserve">Gerard Kelly </w:t>
      </w:r>
    </w:p>
    <w:p w:rsidR="00F35AD6" w:rsidRPr="00F35AD6" w:rsidRDefault="00F35AD6" w:rsidP="00F35AD6">
      <w:pPr>
        <w:jc w:val="both"/>
        <w:rPr>
          <w:rFonts w:ascii="Verdana" w:hAnsi="Verdana"/>
          <w:b/>
        </w:rPr>
      </w:pPr>
    </w:p>
    <w:p w:rsidR="00F35AD6" w:rsidRPr="00F35AD6" w:rsidRDefault="00F35AD6" w:rsidP="00F35AD6">
      <w:pPr>
        <w:jc w:val="both"/>
        <w:rPr>
          <w:rFonts w:ascii="Verdana" w:hAnsi="Verdana"/>
          <w:b/>
        </w:rPr>
      </w:pPr>
      <w:r w:rsidRPr="00F35AD6">
        <w:rPr>
          <w:rFonts w:ascii="Verdana" w:hAnsi="Verdana"/>
          <w:b/>
        </w:rPr>
        <w:t>Principal</w:t>
      </w:r>
      <w:r w:rsidRPr="00F35AD6">
        <w:rPr>
          <w:rFonts w:ascii="Verdana" w:hAnsi="Verdana"/>
          <w:b/>
        </w:rPr>
        <w:tab/>
      </w:r>
    </w:p>
    <w:p w:rsidR="00F35AD6" w:rsidRPr="00F35AD6" w:rsidRDefault="00F35AD6" w:rsidP="00F35AD6">
      <w:pPr>
        <w:jc w:val="both"/>
        <w:rPr>
          <w:rFonts w:ascii="Verdana" w:hAnsi="Verdana"/>
        </w:rPr>
      </w:pPr>
      <w:r w:rsidRPr="00F35AD6">
        <w:rPr>
          <w:rFonts w:ascii="Verdana" w:hAnsi="Verdana"/>
        </w:rPr>
        <w:t>Audrey Cumberford (</w:t>
      </w:r>
      <w:r w:rsidRPr="00F35AD6">
        <w:rPr>
          <w:rFonts w:ascii="Verdana" w:hAnsi="Verdana"/>
          <w:i/>
        </w:rPr>
        <w:t>ex officio</w:t>
      </w:r>
      <w:r w:rsidRPr="00F35AD6">
        <w:rPr>
          <w:rFonts w:ascii="Verdana" w:hAnsi="Verdana"/>
        </w:rPr>
        <w:t>)</w:t>
      </w:r>
    </w:p>
    <w:p w:rsidR="00F35AD6" w:rsidRPr="00F35AD6" w:rsidRDefault="00F35AD6" w:rsidP="00F35AD6">
      <w:pPr>
        <w:jc w:val="both"/>
        <w:rPr>
          <w:rFonts w:ascii="Verdana" w:hAnsi="Verdana"/>
        </w:rPr>
      </w:pPr>
    </w:p>
    <w:p w:rsidR="00F35AD6" w:rsidRPr="00F35AD6" w:rsidRDefault="00F35AD6" w:rsidP="00F35AD6">
      <w:pPr>
        <w:jc w:val="both"/>
        <w:rPr>
          <w:rFonts w:ascii="Verdana" w:hAnsi="Verdana"/>
          <w:b/>
        </w:rPr>
      </w:pPr>
      <w:r w:rsidRPr="00F35AD6">
        <w:rPr>
          <w:rFonts w:ascii="Verdana" w:hAnsi="Verdana"/>
          <w:b/>
        </w:rPr>
        <w:t>Teaching staff – 1 elected</w:t>
      </w:r>
      <w:r w:rsidRPr="00F35AD6">
        <w:rPr>
          <w:rFonts w:ascii="Verdana" w:hAnsi="Verdana"/>
          <w:b/>
        </w:rPr>
        <w:tab/>
      </w:r>
    </w:p>
    <w:p w:rsidR="00F35AD6" w:rsidRPr="00F35AD6" w:rsidRDefault="00F35AD6" w:rsidP="00F35AD6">
      <w:pPr>
        <w:jc w:val="both"/>
        <w:rPr>
          <w:rFonts w:ascii="Verdana" w:hAnsi="Verdana"/>
        </w:rPr>
      </w:pPr>
      <w:r w:rsidRPr="00F35AD6">
        <w:rPr>
          <w:rFonts w:ascii="Verdana" w:hAnsi="Verdana"/>
        </w:rPr>
        <w:t xml:space="preserve">David McDonald </w:t>
      </w:r>
    </w:p>
    <w:p w:rsidR="00F35AD6" w:rsidRPr="00F35AD6" w:rsidRDefault="00F35AD6" w:rsidP="00F35AD6">
      <w:pPr>
        <w:jc w:val="both"/>
        <w:rPr>
          <w:rFonts w:ascii="Verdana" w:hAnsi="Verdana"/>
        </w:rPr>
      </w:pPr>
    </w:p>
    <w:p w:rsidR="00F35AD6" w:rsidRPr="00F35AD6" w:rsidRDefault="00F35AD6" w:rsidP="00F35AD6">
      <w:pPr>
        <w:jc w:val="both"/>
        <w:rPr>
          <w:rFonts w:ascii="Verdana" w:hAnsi="Verdana"/>
          <w:b/>
        </w:rPr>
      </w:pPr>
      <w:r w:rsidRPr="00F35AD6">
        <w:rPr>
          <w:rFonts w:ascii="Verdana" w:hAnsi="Verdana"/>
          <w:b/>
        </w:rPr>
        <w:t>Non-Teaching staff – 1 elected</w:t>
      </w:r>
      <w:r w:rsidRPr="00F35AD6">
        <w:rPr>
          <w:rFonts w:ascii="Verdana" w:hAnsi="Verdana"/>
          <w:b/>
        </w:rPr>
        <w:tab/>
      </w:r>
    </w:p>
    <w:p w:rsidR="00F35AD6" w:rsidRPr="00F35AD6" w:rsidRDefault="00F35AD6" w:rsidP="00F35AD6">
      <w:pPr>
        <w:jc w:val="both"/>
        <w:rPr>
          <w:rFonts w:ascii="Verdana" w:hAnsi="Verdana"/>
        </w:rPr>
      </w:pPr>
      <w:r w:rsidRPr="00F35AD6">
        <w:rPr>
          <w:rFonts w:ascii="Verdana" w:hAnsi="Verdana"/>
        </w:rPr>
        <w:t xml:space="preserve">Esther Denning </w:t>
      </w:r>
    </w:p>
    <w:p w:rsidR="00F35AD6" w:rsidRPr="00F35AD6" w:rsidRDefault="00F35AD6" w:rsidP="00F35AD6">
      <w:pPr>
        <w:jc w:val="both"/>
        <w:rPr>
          <w:rFonts w:ascii="Verdana" w:hAnsi="Verdana"/>
        </w:rPr>
      </w:pPr>
    </w:p>
    <w:p w:rsidR="00F35AD6" w:rsidRPr="00F35AD6" w:rsidRDefault="00F35AD6" w:rsidP="00F35AD6">
      <w:pPr>
        <w:jc w:val="both"/>
        <w:rPr>
          <w:rFonts w:ascii="Verdana" w:hAnsi="Verdana"/>
          <w:b/>
        </w:rPr>
      </w:pPr>
      <w:r w:rsidRPr="00F35AD6">
        <w:rPr>
          <w:rFonts w:ascii="Verdana" w:hAnsi="Verdana"/>
          <w:b/>
        </w:rPr>
        <w:t>Students Association – 1 nominated* for a period of 1 year</w:t>
      </w:r>
    </w:p>
    <w:p w:rsidR="00F35AD6" w:rsidRPr="00F35AD6" w:rsidRDefault="00F35AD6" w:rsidP="00F35AD6">
      <w:pPr>
        <w:jc w:val="both"/>
        <w:rPr>
          <w:rFonts w:ascii="Verdana" w:hAnsi="Verdana"/>
          <w:b/>
        </w:rPr>
      </w:pPr>
      <w:r w:rsidRPr="00F35AD6">
        <w:rPr>
          <w:rFonts w:ascii="Verdana" w:hAnsi="Verdana"/>
          <w:b/>
        </w:rPr>
        <w:t>*3 students have been elected (one from each Campus) and they will take it in turns to attend meetings</w:t>
      </w:r>
      <w:r w:rsidRPr="00F35AD6">
        <w:rPr>
          <w:rFonts w:ascii="Verdana" w:hAnsi="Verdana"/>
          <w:b/>
        </w:rPr>
        <w:tab/>
      </w:r>
    </w:p>
    <w:p w:rsidR="00F35AD6" w:rsidRPr="00F35AD6" w:rsidRDefault="00F35AD6" w:rsidP="00F35AD6">
      <w:pPr>
        <w:jc w:val="both"/>
        <w:rPr>
          <w:rFonts w:ascii="Verdana" w:hAnsi="Verdana"/>
        </w:rPr>
      </w:pPr>
      <w:r w:rsidRPr="00F35AD6">
        <w:rPr>
          <w:rFonts w:ascii="Verdana" w:hAnsi="Verdana"/>
        </w:rPr>
        <w:t>Lee Campbell</w:t>
      </w:r>
    </w:p>
    <w:p w:rsidR="00F35AD6" w:rsidRPr="00F35AD6" w:rsidRDefault="00F35AD6" w:rsidP="00F35AD6">
      <w:pPr>
        <w:jc w:val="both"/>
        <w:rPr>
          <w:rFonts w:ascii="Verdana" w:hAnsi="Verdana"/>
        </w:rPr>
      </w:pPr>
      <w:r w:rsidRPr="00F35AD6">
        <w:rPr>
          <w:rFonts w:ascii="Verdana" w:hAnsi="Verdana"/>
        </w:rPr>
        <w:t>Johnpaul Johnston</w:t>
      </w:r>
    </w:p>
    <w:p w:rsidR="00F35AD6" w:rsidRPr="00F35AD6" w:rsidRDefault="00F35AD6" w:rsidP="00F35AD6">
      <w:pPr>
        <w:jc w:val="both"/>
        <w:rPr>
          <w:rFonts w:ascii="Verdana" w:hAnsi="Verdana"/>
        </w:rPr>
      </w:pPr>
      <w:r w:rsidRPr="00F35AD6">
        <w:rPr>
          <w:rFonts w:ascii="Verdana" w:hAnsi="Verdana"/>
        </w:rPr>
        <w:t xml:space="preserve">Michelle </w:t>
      </w:r>
      <w:proofErr w:type="spellStart"/>
      <w:r w:rsidRPr="00F35AD6">
        <w:rPr>
          <w:rFonts w:ascii="Verdana" w:hAnsi="Verdana"/>
        </w:rPr>
        <w:t>McCrorie</w:t>
      </w:r>
      <w:proofErr w:type="spellEnd"/>
    </w:p>
    <w:p w:rsidR="00F35AD6" w:rsidRPr="00F35AD6" w:rsidRDefault="00F35AD6" w:rsidP="00F35AD6">
      <w:pPr>
        <w:jc w:val="both"/>
        <w:rPr>
          <w:rFonts w:ascii="Verdana" w:hAnsi="Verdana"/>
        </w:rPr>
      </w:pPr>
    </w:p>
    <w:p w:rsidR="00F35AD6" w:rsidRPr="00F35AD6" w:rsidRDefault="00F35AD6" w:rsidP="00F35AD6">
      <w:pPr>
        <w:jc w:val="both"/>
        <w:rPr>
          <w:rFonts w:ascii="Verdana" w:hAnsi="Verdana"/>
          <w:b/>
        </w:rPr>
      </w:pPr>
      <w:r w:rsidRPr="00F35AD6">
        <w:rPr>
          <w:rFonts w:ascii="Verdana" w:hAnsi="Verdana"/>
          <w:b/>
        </w:rPr>
        <w:t>Lay Members</w:t>
      </w:r>
    </w:p>
    <w:p w:rsidR="00F35AD6" w:rsidRPr="00F35AD6" w:rsidRDefault="00F35AD6" w:rsidP="00F35AD6">
      <w:pPr>
        <w:jc w:val="both"/>
        <w:rPr>
          <w:rFonts w:ascii="Verdana" w:hAnsi="Verdana"/>
        </w:rPr>
      </w:pPr>
      <w:r w:rsidRPr="00F35AD6">
        <w:rPr>
          <w:rFonts w:ascii="Verdana" w:hAnsi="Verdana"/>
        </w:rPr>
        <w:t xml:space="preserve">Mike Haggerty </w:t>
      </w:r>
    </w:p>
    <w:p w:rsidR="00F35AD6" w:rsidRPr="00F35AD6" w:rsidRDefault="00F35AD6" w:rsidP="00F35AD6">
      <w:pPr>
        <w:jc w:val="both"/>
        <w:rPr>
          <w:rFonts w:ascii="Verdana" w:hAnsi="Verdana"/>
        </w:rPr>
      </w:pPr>
      <w:r w:rsidRPr="00F35AD6">
        <w:rPr>
          <w:rFonts w:ascii="Verdana" w:hAnsi="Verdana"/>
        </w:rPr>
        <w:t>Jacqueline Henry</w:t>
      </w:r>
    </w:p>
    <w:p w:rsidR="00F35AD6" w:rsidRPr="00F35AD6" w:rsidRDefault="00F35AD6" w:rsidP="00F35AD6">
      <w:pPr>
        <w:jc w:val="both"/>
        <w:rPr>
          <w:rFonts w:ascii="Verdana" w:hAnsi="Verdana"/>
        </w:rPr>
      </w:pPr>
      <w:r w:rsidRPr="00F35AD6">
        <w:rPr>
          <w:rFonts w:ascii="Verdana" w:hAnsi="Verdana"/>
        </w:rPr>
        <w:t xml:space="preserve">Andrew Hetherington </w:t>
      </w:r>
    </w:p>
    <w:p w:rsidR="00F35AD6" w:rsidRPr="00F35AD6" w:rsidRDefault="00F35AD6" w:rsidP="00F35AD6">
      <w:pPr>
        <w:jc w:val="both"/>
        <w:rPr>
          <w:rFonts w:ascii="Verdana" w:hAnsi="Verdana"/>
        </w:rPr>
      </w:pPr>
      <w:r w:rsidRPr="00F35AD6">
        <w:rPr>
          <w:rFonts w:ascii="Verdana" w:hAnsi="Verdana"/>
        </w:rPr>
        <w:t xml:space="preserve">Michael McAuley </w:t>
      </w:r>
    </w:p>
    <w:p w:rsidR="00F35AD6" w:rsidRPr="00F35AD6" w:rsidRDefault="00F35AD6" w:rsidP="00F35AD6">
      <w:pPr>
        <w:jc w:val="both"/>
        <w:rPr>
          <w:rFonts w:ascii="Verdana" w:hAnsi="Verdana"/>
        </w:rPr>
      </w:pPr>
      <w:r w:rsidRPr="00F35AD6">
        <w:rPr>
          <w:rFonts w:ascii="Verdana" w:hAnsi="Verdana"/>
        </w:rPr>
        <w:t xml:space="preserve">Maggie McManus </w:t>
      </w:r>
    </w:p>
    <w:p w:rsidR="00F35AD6" w:rsidRPr="00F35AD6" w:rsidRDefault="00F35AD6" w:rsidP="00F35AD6">
      <w:pPr>
        <w:jc w:val="both"/>
        <w:rPr>
          <w:rFonts w:ascii="Verdana" w:hAnsi="Verdana"/>
        </w:rPr>
      </w:pPr>
      <w:r w:rsidRPr="00F35AD6">
        <w:rPr>
          <w:rFonts w:ascii="Verdana" w:hAnsi="Verdana"/>
        </w:rPr>
        <w:t xml:space="preserve">John McMillan </w:t>
      </w:r>
    </w:p>
    <w:p w:rsidR="00F35AD6" w:rsidRPr="00F35AD6" w:rsidRDefault="00F35AD6" w:rsidP="00F35AD6">
      <w:pPr>
        <w:jc w:val="both"/>
        <w:rPr>
          <w:rFonts w:ascii="Verdana" w:hAnsi="Verdana"/>
        </w:rPr>
      </w:pPr>
      <w:r w:rsidRPr="00F35AD6">
        <w:rPr>
          <w:rFonts w:ascii="Verdana" w:hAnsi="Verdana"/>
        </w:rPr>
        <w:t>Maggie Morrison</w:t>
      </w:r>
    </w:p>
    <w:p w:rsidR="00F35AD6" w:rsidRPr="00F35AD6" w:rsidRDefault="00F35AD6" w:rsidP="00F35AD6">
      <w:pPr>
        <w:jc w:val="both"/>
        <w:rPr>
          <w:rFonts w:ascii="Verdana" w:hAnsi="Verdana"/>
        </w:rPr>
      </w:pPr>
      <w:r w:rsidRPr="00F35AD6">
        <w:rPr>
          <w:rFonts w:ascii="Verdana" w:hAnsi="Verdana"/>
        </w:rPr>
        <w:t xml:space="preserve">Joyce White </w:t>
      </w:r>
    </w:p>
    <w:p w:rsidR="00F35AD6" w:rsidRPr="00F35AD6" w:rsidRDefault="00F35AD6" w:rsidP="00F35AD6">
      <w:pPr>
        <w:jc w:val="both"/>
        <w:rPr>
          <w:rFonts w:ascii="Verdana" w:hAnsi="Verdana"/>
        </w:rPr>
      </w:pPr>
    </w:p>
    <w:p w:rsidR="00F35AD6" w:rsidRPr="00F35AD6" w:rsidRDefault="00F35AD6" w:rsidP="00F35AD6">
      <w:pPr>
        <w:jc w:val="both"/>
        <w:rPr>
          <w:rFonts w:ascii="Verdana" w:hAnsi="Verdana"/>
          <w:b/>
        </w:rPr>
      </w:pPr>
      <w:r w:rsidRPr="00F35AD6">
        <w:rPr>
          <w:rFonts w:ascii="Verdana" w:hAnsi="Verdana"/>
          <w:b/>
        </w:rPr>
        <w:t>In Attendance</w:t>
      </w:r>
    </w:p>
    <w:p w:rsidR="00F35AD6" w:rsidRPr="00F35AD6" w:rsidRDefault="00F35AD6" w:rsidP="00F35AD6">
      <w:pPr>
        <w:jc w:val="both"/>
        <w:rPr>
          <w:rFonts w:ascii="Verdana" w:hAnsi="Verdana"/>
        </w:rPr>
      </w:pPr>
      <w:r w:rsidRPr="00F35AD6">
        <w:rPr>
          <w:rFonts w:ascii="Verdana" w:hAnsi="Verdana"/>
        </w:rPr>
        <w:t>Stephanie Graham, Vice-Principal Educational Leadership</w:t>
      </w:r>
    </w:p>
    <w:p w:rsidR="00F35AD6" w:rsidRPr="00F35AD6" w:rsidRDefault="00F35AD6" w:rsidP="00F35AD6">
      <w:pPr>
        <w:jc w:val="both"/>
        <w:rPr>
          <w:rFonts w:ascii="Verdana" w:hAnsi="Verdana"/>
        </w:rPr>
      </w:pPr>
      <w:r w:rsidRPr="00F35AD6">
        <w:rPr>
          <w:rFonts w:ascii="Verdana" w:hAnsi="Verdana"/>
        </w:rPr>
        <w:lastRenderedPageBreak/>
        <w:t>Vice-Principal Operations</w:t>
      </w:r>
    </w:p>
    <w:p w:rsidR="00F35AD6" w:rsidRPr="00F35AD6" w:rsidRDefault="00F35AD6" w:rsidP="00F35AD6">
      <w:pPr>
        <w:jc w:val="both"/>
        <w:rPr>
          <w:rFonts w:ascii="Verdana" w:hAnsi="Verdana"/>
        </w:rPr>
      </w:pPr>
      <w:r w:rsidRPr="00F35AD6">
        <w:rPr>
          <w:rFonts w:ascii="Verdana" w:hAnsi="Verdana"/>
        </w:rPr>
        <w:t>Vice-Principal Corporate Development</w:t>
      </w:r>
    </w:p>
    <w:p w:rsidR="00F35AD6" w:rsidRPr="00F35AD6" w:rsidRDefault="00F35AD6" w:rsidP="00F35AD6">
      <w:pPr>
        <w:jc w:val="both"/>
        <w:rPr>
          <w:rFonts w:ascii="Verdana" w:hAnsi="Verdana"/>
        </w:rPr>
      </w:pPr>
      <w:r w:rsidRPr="00F35AD6">
        <w:rPr>
          <w:rFonts w:ascii="Verdana" w:hAnsi="Verdana"/>
        </w:rPr>
        <w:t>David Gunn, Director of Organisational Development and HR</w:t>
      </w:r>
    </w:p>
    <w:p w:rsidR="00F35AD6" w:rsidRPr="00F35AD6" w:rsidRDefault="00F35AD6" w:rsidP="00F35AD6">
      <w:pPr>
        <w:jc w:val="both"/>
        <w:rPr>
          <w:rFonts w:ascii="Verdana" w:hAnsi="Verdana"/>
        </w:rPr>
      </w:pPr>
      <w:r w:rsidRPr="00F35AD6">
        <w:rPr>
          <w:rFonts w:ascii="Verdana" w:hAnsi="Verdana"/>
        </w:rPr>
        <w:t>Alan Ritchie, Director of Finance and Estates</w:t>
      </w:r>
    </w:p>
    <w:p w:rsidR="00F35AD6" w:rsidRPr="00F35AD6" w:rsidRDefault="00F35AD6" w:rsidP="00F35AD6">
      <w:pPr>
        <w:jc w:val="both"/>
        <w:rPr>
          <w:rFonts w:ascii="Verdana" w:hAnsi="Verdana"/>
        </w:rPr>
      </w:pPr>
      <w:r w:rsidRPr="00F35AD6">
        <w:rPr>
          <w:rFonts w:ascii="Verdana" w:hAnsi="Verdana"/>
        </w:rPr>
        <w:t>Gwen McArthur, Secretary to the Board</w:t>
      </w:r>
    </w:p>
    <w:p w:rsidR="00F35AD6" w:rsidRPr="00F35AD6" w:rsidRDefault="00F35AD6" w:rsidP="00F35AD6">
      <w:pPr>
        <w:jc w:val="both"/>
        <w:rPr>
          <w:rFonts w:ascii="Verdana" w:hAnsi="Verdana"/>
        </w:rPr>
      </w:pPr>
      <w:r w:rsidRPr="00F35AD6">
        <w:rPr>
          <w:rFonts w:ascii="Verdana" w:hAnsi="Verdana"/>
        </w:rPr>
        <w:t xml:space="preserve">Stephanie Robertson, Project Manager </w:t>
      </w:r>
    </w:p>
    <w:p w:rsidR="00F35AD6" w:rsidRPr="00F35AD6" w:rsidRDefault="00F35AD6" w:rsidP="00F35AD6">
      <w:pPr>
        <w:jc w:val="both"/>
        <w:rPr>
          <w:rFonts w:ascii="Verdana" w:hAnsi="Verdana"/>
        </w:rPr>
      </w:pPr>
    </w:p>
    <w:p w:rsidR="00F35AD6" w:rsidRPr="00F35AD6" w:rsidRDefault="00F35AD6" w:rsidP="00F35AD6">
      <w:pPr>
        <w:jc w:val="both"/>
      </w:pPr>
    </w:p>
    <w:p w:rsidR="00F35AD6" w:rsidRPr="00F35AD6" w:rsidRDefault="00F35AD6" w:rsidP="00F35AD6">
      <w:pPr>
        <w:jc w:val="both"/>
      </w:pPr>
    </w:p>
    <w:p w:rsidR="00F35AD6" w:rsidRPr="00F35AD6" w:rsidRDefault="00F35AD6" w:rsidP="00F35AD6">
      <w:pPr>
        <w:jc w:val="both"/>
      </w:pPr>
    </w:p>
    <w:p w:rsidR="00F35AD6" w:rsidRPr="00F35AD6" w:rsidRDefault="00F35AD6" w:rsidP="00F35AD6">
      <w:pPr>
        <w:jc w:val="both"/>
        <w:rPr>
          <w:rFonts w:ascii="Verdana" w:hAnsi="Verdana"/>
          <w:sz w:val="20"/>
          <w:szCs w:val="20"/>
        </w:rPr>
      </w:pPr>
      <w:proofErr w:type="spellStart"/>
      <w:r w:rsidRPr="00F35AD6">
        <w:rPr>
          <w:rFonts w:ascii="Verdana" w:hAnsi="Verdana"/>
          <w:sz w:val="20"/>
          <w:szCs w:val="20"/>
        </w:rPr>
        <w:t>GMcA</w:t>
      </w:r>
      <w:proofErr w:type="spellEnd"/>
      <w:r w:rsidRPr="00F35AD6">
        <w:rPr>
          <w:rFonts w:ascii="Verdana" w:hAnsi="Verdana"/>
          <w:sz w:val="20"/>
          <w:szCs w:val="20"/>
        </w:rPr>
        <w:t>/01.08.13</w:t>
      </w:r>
    </w:p>
    <w:p w:rsidR="00F35AD6" w:rsidRPr="00FC36E3" w:rsidRDefault="00F35AD6" w:rsidP="00FC36E3">
      <w:pPr>
        <w:jc w:val="both"/>
        <w:rPr>
          <w:rFonts w:ascii="Verdana" w:hAnsi="Verdana"/>
          <w:sz w:val="20"/>
          <w:szCs w:val="20"/>
        </w:rPr>
      </w:pPr>
    </w:p>
    <w:sectPr w:rsidR="00F35AD6" w:rsidRPr="00FC36E3" w:rsidSect="00A4433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D94" w:rsidRDefault="00273D94" w:rsidP="00750B2A">
      <w:pPr>
        <w:spacing w:line="240" w:lineRule="auto"/>
      </w:pPr>
      <w:r>
        <w:separator/>
      </w:r>
    </w:p>
  </w:endnote>
  <w:endnote w:type="continuationSeparator" w:id="0">
    <w:p w:rsidR="00273D94" w:rsidRDefault="00273D94" w:rsidP="00750B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2A" w:rsidRDefault="00750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591904"/>
      <w:docPartObj>
        <w:docPartGallery w:val="Page Numbers (Bottom of Page)"/>
        <w:docPartUnique/>
      </w:docPartObj>
    </w:sdtPr>
    <w:sdtEndPr>
      <w:rPr>
        <w:noProof/>
      </w:rPr>
    </w:sdtEndPr>
    <w:sdtContent>
      <w:p w:rsidR="00750B2A" w:rsidRDefault="00750B2A">
        <w:pPr>
          <w:pStyle w:val="Footer"/>
          <w:jc w:val="center"/>
        </w:pPr>
        <w:r>
          <w:fldChar w:fldCharType="begin"/>
        </w:r>
        <w:r>
          <w:instrText xml:space="preserve"> PAGE   \* MERGEFORMAT </w:instrText>
        </w:r>
        <w:r>
          <w:fldChar w:fldCharType="separate"/>
        </w:r>
        <w:r w:rsidR="00D81EA5">
          <w:rPr>
            <w:noProof/>
          </w:rPr>
          <w:t>8</w:t>
        </w:r>
        <w:r>
          <w:rPr>
            <w:noProof/>
          </w:rPr>
          <w:fldChar w:fldCharType="end"/>
        </w:r>
      </w:p>
    </w:sdtContent>
  </w:sdt>
  <w:p w:rsidR="00750B2A" w:rsidRDefault="00750B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2A" w:rsidRDefault="00750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D94" w:rsidRDefault="00273D94" w:rsidP="00750B2A">
      <w:pPr>
        <w:spacing w:line="240" w:lineRule="auto"/>
      </w:pPr>
      <w:r>
        <w:separator/>
      </w:r>
    </w:p>
  </w:footnote>
  <w:footnote w:type="continuationSeparator" w:id="0">
    <w:p w:rsidR="00273D94" w:rsidRDefault="00273D94" w:rsidP="00750B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2A" w:rsidRDefault="00750B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2A" w:rsidRPr="00750B2A" w:rsidRDefault="00750B2A" w:rsidP="00750B2A">
    <w:pPr>
      <w:pStyle w:val="Header"/>
      <w:jc w:val="center"/>
      <w:rPr>
        <w:sz w:val="20"/>
        <w:szCs w:val="20"/>
      </w:rPr>
    </w:pPr>
    <w:r>
      <w:rPr>
        <w:sz w:val="20"/>
        <w:szCs w:val="20"/>
      </w:rPr>
      <w:t xml:space="preserve">Board of Management – 1 August 2013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2A" w:rsidRDefault="00750B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F6C39"/>
    <w:multiLevelType w:val="multilevel"/>
    <w:tmpl w:val="BD528ED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
    <w:nsid w:val="35194D66"/>
    <w:multiLevelType w:val="hybridMultilevel"/>
    <w:tmpl w:val="AE7E8642"/>
    <w:lvl w:ilvl="0" w:tplc="AC28193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58270651"/>
    <w:multiLevelType w:val="hybridMultilevel"/>
    <w:tmpl w:val="1BE2FD56"/>
    <w:lvl w:ilvl="0" w:tplc="A86A86E2">
      <w:start w:val="3"/>
      <w:numFmt w:val="bullet"/>
      <w:lvlText w:val="-"/>
      <w:lvlJc w:val="left"/>
      <w:pPr>
        <w:ind w:left="1506" w:hanging="360"/>
      </w:pPr>
      <w:rPr>
        <w:rFonts w:ascii="Verdana" w:eastAsiaTheme="minorHAnsi" w:hAnsi="Verdana" w:cstheme="minorBidi"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
    <w:nsid w:val="641E264A"/>
    <w:multiLevelType w:val="hybridMultilevel"/>
    <w:tmpl w:val="00B0E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BE"/>
    <w:rsid w:val="000464FB"/>
    <w:rsid w:val="00052641"/>
    <w:rsid w:val="000D65BF"/>
    <w:rsid w:val="0014133A"/>
    <w:rsid w:val="001843C8"/>
    <w:rsid w:val="001F5B9A"/>
    <w:rsid w:val="00273D94"/>
    <w:rsid w:val="002F6B13"/>
    <w:rsid w:val="00321B07"/>
    <w:rsid w:val="00322EBE"/>
    <w:rsid w:val="00374AA7"/>
    <w:rsid w:val="003B126B"/>
    <w:rsid w:val="00491460"/>
    <w:rsid w:val="00506E51"/>
    <w:rsid w:val="00551EBF"/>
    <w:rsid w:val="005D3056"/>
    <w:rsid w:val="0060548A"/>
    <w:rsid w:val="006671F0"/>
    <w:rsid w:val="0073357F"/>
    <w:rsid w:val="007476A8"/>
    <w:rsid w:val="00750B2A"/>
    <w:rsid w:val="007969EC"/>
    <w:rsid w:val="00864A58"/>
    <w:rsid w:val="00944101"/>
    <w:rsid w:val="009935F5"/>
    <w:rsid w:val="0099784E"/>
    <w:rsid w:val="009B58D7"/>
    <w:rsid w:val="00A337CF"/>
    <w:rsid w:val="00A44335"/>
    <w:rsid w:val="00B37078"/>
    <w:rsid w:val="00B561AE"/>
    <w:rsid w:val="00BC7733"/>
    <w:rsid w:val="00BD26F8"/>
    <w:rsid w:val="00BD27A9"/>
    <w:rsid w:val="00CD3907"/>
    <w:rsid w:val="00CE1464"/>
    <w:rsid w:val="00D539A3"/>
    <w:rsid w:val="00D57A9D"/>
    <w:rsid w:val="00D81EA5"/>
    <w:rsid w:val="00DC4FA5"/>
    <w:rsid w:val="00E31797"/>
    <w:rsid w:val="00EE0BFD"/>
    <w:rsid w:val="00F35AD6"/>
    <w:rsid w:val="00FA2003"/>
    <w:rsid w:val="00FC3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1F0"/>
    <w:pPr>
      <w:ind w:left="720"/>
      <w:contextualSpacing/>
    </w:pPr>
  </w:style>
  <w:style w:type="paragraph" w:styleId="Header">
    <w:name w:val="header"/>
    <w:basedOn w:val="Normal"/>
    <w:link w:val="HeaderChar"/>
    <w:uiPriority w:val="99"/>
    <w:unhideWhenUsed/>
    <w:rsid w:val="00750B2A"/>
    <w:pPr>
      <w:tabs>
        <w:tab w:val="center" w:pos="4513"/>
        <w:tab w:val="right" w:pos="9026"/>
      </w:tabs>
      <w:spacing w:line="240" w:lineRule="auto"/>
    </w:pPr>
  </w:style>
  <w:style w:type="character" w:customStyle="1" w:styleId="HeaderChar">
    <w:name w:val="Header Char"/>
    <w:basedOn w:val="DefaultParagraphFont"/>
    <w:link w:val="Header"/>
    <w:uiPriority w:val="99"/>
    <w:rsid w:val="00750B2A"/>
  </w:style>
  <w:style w:type="paragraph" w:styleId="Footer">
    <w:name w:val="footer"/>
    <w:basedOn w:val="Normal"/>
    <w:link w:val="FooterChar"/>
    <w:uiPriority w:val="99"/>
    <w:unhideWhenUsed/>
    <w:rsid w:val="00750B2A"/>
    <w:pPr>
      <w:tabs>
        <w:tab w:val="center" w:pos="4513"/>
        <w:tab w:val="right" w:pos="9026"/>
      </w:tabs>
      <w:spacing w:line="240" w:lineRule="auto"/>
    </w:pPr>
  </w:style>
  <w:style w:type="character" w:customStyle="1" w:styleId="FooterChar">
    <w:name w:val="Footer Char"/>
    <w:basedOn w:val="DefaultParagraphFont"/>
    <w:link w:val="Footer"/>
    <w:uiPriority w:val="99"/>
    <w:rsid w:val="00750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1F0"/>
    <w:pPr>
      <w:ind w:left="720"/>
      <w:contextualSpacing/>
    </w:pPr>
  </w:style>
  <w:style w:type="paragraph" w:styleId="Header">
    <w:name w:val="header"/>
    <w:basedOn w:val="Normal"/>
    <w:link w:val="HeaderChar"/>
    <w:uiPriority w:val="99"/>
    <w:unhideWhenUsed/>
    <w:rsid w:val="00750B2A"/>
    <w:pPr>
      <w:tabs>
        <w:tab w:val="center" w:pos="4513"/>
        <w:tab w:val="right" w:pos="9026"/>
      </w:tabs>
      <w:spacing w:line="240" w:lineRule="auto"/>
    </w:pPr>
  </w:style>
  <w:style w:type="character" w:customStyle="1" w:styleId="HeaderChar">
    <w:name w:val="Header Char"/>
    <w:basedOn w:val="DefaultParagraphFont"/>
    <w:link w:val="Header"/>
    <w:uiPriority w:val="99"/>
    <w:rsid w:val="00750B2A"/>
  </w:style>
  <w:style w:type="paragraph" w:styleId="Footer">
    <w:name w:val="footer"/>
    <w:basedOn w:val="Normal"/>
    <w:link w:val="FooterChar"/>
    <w:uiPriority w:val="99"/>
    <w:unhideWhenUsed/>
    <w:rsid w:val="00750B2A"/>
    <w:pPr>
      <w:tabs>
        <w:tab w:val="center" w:pos="4513"/>
        <w:tab w:val="right" w:pos="9026"/>
      </w:tabs>
      <w:spacing w:line="240" w:lineRule="auto"/>
    </w:pPr>
  </w:style>
  <w:style w:type="character" w:customStyle="1" w:styleId="FooterChar">
    <w:name w:val="Footer Char"/>
    <w:basedOn w:val="DefaultParagraphFont"/>
    <w:link w:val="Footer"/>
    <w:uiPriority w:val="99"/>
    <w:rsid w:val="00750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Clydebank College</Company>
  <LinksUpToDate>false</LinksUpToDate>
  <CharactersWithSpaces>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McArthur</dc:creator>
  <cp:lastModifiedBy>Gwen McArthur</cp:lastModifiedBy>
  <cp:revision>2</cp:revision>
  <dcterms:created xsi:type="dcterms:W3CDTF">2016-06-14T13:15:00Z</dcterms:created>
  <dcterms:modified xsi:type="dcterms:W3CDTF">2016-06-14T13:15:00Z</dcterms:modified>
</cp:coreProperties>
</file>